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A7B4" w14:textId="3FF13857" w:rsidR="00F84309" w:rsidRDefault="006C0BAA" w:rsidP="00F84309">
      <w:pPr>
        <w:spacing w:line="259" w:lineRule="auto"/>
        <w:ind w:left="0" w:firstLine="0"/>
        <w:rPr>
          <w:b/>
          <w:color w:val="auto"/>
          <w:sz w:val="36"/>
          <w:szCs w:val="36"/>
        </w:rPr>
      </w:pPr>
      <w:bookmarkStart w:id="0" w:name="_Hlk40871279"/>
      <w:r w:rsidRPr="006C0BAA">
        <w:rPr>
          <w:b/>
          <w:bCs/>
          <w:sz w:val="36"/>
          <w:szCs w:val="36"/>
        </w:rPr>
        <w:t>CESAROM®</w:t>
      </w:r>
      <w:r>
        <w:rPr>
          <w:b/>
          <w:bCs/>
          <w:sz w:val="36"/>
          <w:szCs w:val="36"/>
        </w:rPr>
        <w:t xml:space="preserve"> </w:t>
      </w:r>
      <w:bookmarkEnd w:id="0"/>
      <w:r w:rsidR="00A34410">
        <w:rPr>
          <w:b/>
          <w:color w:val="auto"/>
          <w:sz w:val="36"/>
          <w:szCs w:val="36"/>
        </w:rPr>
        <w:t>CROMATIC GLOSS</w:t>
      </w:r>
    </w:p>
    <w:p w14:paraId="14A74BA5" w14:textId="55635252" w:rsidR="00F84309" w:rsidRDefault="00F84309" w:rsidP="00F84309">
      <w:pPr>
        <w:spacing w:line="259" w:lineRule="auto"/>
        <w:ind w:left="0" w:firstLine="0"/>
        <w:rPr>
          <w:b/>
          <w:color w:val="212529"/>
          <w:sz w:val="20"/>
          <w:szCs w:val="20"/>
          <w:shd w:val="clear" w:color="auto" w:fill="FFFFFF"/>
        </w:rPr>
      </w:pPr>
      <w:proofErr w:type="spellStart"/>
      <w:r w:rsidRPr="00F84309">
        <w:rPr>
          <w:b/>
          <w:color w:val="212529"/>
          <w:sz w:val="20"/>
          <w:szCs w:val="20"/>
          <w:shd w:val="clear" w:color="auto" w:fill="FFFFFF"/>
        </w:rPr>
        <w:t>Faian</w:t>
      </w:r>
      <w:proofErr w:type="spellEnd"/>
      <w:r w:rsidR="001A53F7">
        <w:rPr>
          <w:b/>
          <w:color w:val="212529"/>
          <w:sz w:val="20"/>
          <w:szCs w:val="20"/>
          <w:shd w:val="clear" w:color="auto" w:fill="FFFFFF"/>
          <w:lang w:val="ro-RO"/>
        </w:rPr>
        <w:t>ță</w:t>
      </w:r>
      <w:r w:rsidRPr="00F84309">
        <w:rPr>
          <w:b/>
          <w:color w:val="212529"/>
          <w:sz w:val="20"/>
          <w:szCs w:val="20"/>
          <w:shd w:val="clear" w:color="auto" w:fill="FFFFFF"/>
        </w:rPr>
        <w:t xml:space="preserve">, 50x25, </w:t>
      </w:r>
      <w:proofErr w:type="spellStart"/>
      <w:r w:rsidR="00C12265">
        <w:rPr>
          <w:b/>
          <w:color w:val="212529"/>
          <w:sz w:val="20"/>
          <w:szCs w:val="20"/>
          <w:shd w:val="clear" w:color="auto" w:fill="FFFFFF"/>
        </w:rPr>
        <w:t>albastru</w:t>
      </w:r>
      <w:proofErr w:type="spellEnd"/>
      <w:r w:rsidR="00A34410">
        <w:rPr>
          <w:b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="001064F0">
        <w:rPr>
          <w:b/>
          <w:color w:val="212529"/>
          <w:sz w:val="20"/>
          <w:szCs w:val="20"/>
          <w:shd w:val="clear" w:color="auto" w:fill="FFFFFF"/>
        </w:rPr>
        <w:t>lucios</w:t>
      </w:r>
      <w:proofErr w:type="spellEnd"/>
    </w:p>
    <w:p w14:paraId="7EB4D554" w14:textId="4B820F6A" w:rsidR="005F14CD" w:rsidRPr="005F14CD" w:rsidRDefault="00500197" w:rsidP="00F84309">
      <w:pPr>
        <w:spacing w:after="120" w:line="240" w:lineRule="auto"/>
        <w:ind w:left="0" w:firstLine="0"/>
        <w:rPr>
          <w:b/>
          <w:color w:val="212529"/>
          <w:sz w:val="20"/>
          <w:szCs w:val="20"/>
          <w:shd w:val="clear" w:color="auto" w:fill="FFFFFF"/>
          <w:lang w:val="fr-FR"/>
        </w:rPr>
      </w:pPr>
      <w:r w:rsidRPr="00EB36E8">
        <w:rPr>
          <w:b/>
          <w:color w:val="212529"/>
          <w:sz w:val="20"/>
          <w:szCs w:val="20"/>
          <w:shd w:val="clear" w:color="auto" w:fill="FFFFFF"/>
          <w:lang w:val="fr-FR"/>
        </w:rPr>
        <w:t xml:space="preserve">Cod </w:t>
      </w:r>
      <w:proofErr w:type="spellStart"/>
      <w:proofErr w:type="gramStart"/>
      <w:r w:rsidRPr="00EB36E8">
        <w:rPr>
          <w:b/>
          <w:color w:val="212529"/>
          <w:sz w:val="20"/>
          <w:szCs w:val="20"/>
          <w:shd w:val="clear" w:color="auto" w:fill="FFFFFF"/>
          <w:lang w:val="fr-FR"/>
        </w:rPr>
        <w:t>Produs</w:t>
      </w:r>
      <w:proofErr w:type="spellEnd"/>
      <w:r w:rsidRPr="00EB36E8">
        <w:rPr>
          <w:b/>
          <w:color w:val="212529"/>
          <w:sz w:val="20"/>
          <w:szCs w:val="20"/>
          <w:shd w:val="clear" w:color="auto" w:fill="FFFFFF"/>
          <w:lang w:val="fr-FR"/>
        </w:rPr>
        <w:t>:</w:t>
      </w:r>
      <w:proofErr w:type="gramEnd"/>
      <w:r w:rsidRPr="00EB36E8">
        <w:rPr>
          <w:b/>
          <w:color w:val="212529"/>
          <w:sz w:val="20"/>
          <w:szCs w:val="20"/>
          <w:shd w:val="clear" w:color="auto" w:fill="FFFFFF"/>
          <w:lang w:val="fr-FR"/>
        </w:rPr>
        <w:t xml:space="preserve"> </w:t>
      </w:r>
      <w:r w:rsidR="00F84309" w:rsidRPr="00F84309">
        <w:rPr>
          <w:b/>
          <w:color w:val="212529"/>
          <w:sz w:val="20"/>
          <w:szCs w:val="20"/>
          <w:shd w:val="clear" w:color="auto" w:fill="FFFFFF"/>
          <w:lang w:val="fr-FR"/>
        </w:rPr>
        <w:t>2051-0</w:t>
      </w:r>
      <w:r w:rsidR="001064F0">
        <w:rPr>
          <w:b/>
          <w:color w:val="212529"/>
          <w:sz w:val="20"/>
          <w:szCs w:val="20"/>
          <w:shd w:val="clear" w:color="auto" w:fill="FFFFFF"/>
          <w:lang w:val="fr-FR"/>
        </w:rPr>
        <w:t>2</w:t>
      </w:r>
      <w:r w:rsidR="00A34410">
        <w:rPr>
          <w:b/>
          <w:color w:val="212529"/>
          <w:sz w:val="20"/>
          <w:szCs w:val="20"/>
          <w:shd w:val="clear" w:color="auto" w:fill="FFFFFF"/>
          <w:lang w:val="fr-FR"/>
        </w:rPr>
        <w:t>1</w:t>
      </w:r>
      <w:r w:rsidR="00C12265">
        <w:rPr>
          <w:b/>
          <w:color w:val="212529"/>
          <w:sz w:val="20"/>
          <w:szCs w:val="20"/>
          <w:shd w:val="clear" w:color="auto" w:fill="FFFFFF"/>
          <w:lang w:val="fr-FR"/>
        </w:rPr>
        <w:t>2</w:t>
      </w:r>
    </w:p>
    <w:p w14:paraId="233D268D" w14:textId="19612792" w:rsidR="00F84309" w:rsidRPr="001C172D" w:rsidRDefault="00C12265" w:rsidP="00F84309">
      <w:pPr>
        <w:spacing w:after="120" w:line="240" w:lineRule="auto"/>
        <w:ind w:left="0" w:firstLine="0"/>
        <w:rPr>
          <w:b/>
          <w:bCs/>
          <w:sz w:val="20"/>
          <w:szCs w:val="20"/>
          <w:lang w:val="fr-FR"/>
        </w:rPr>
      </w:pPr>
      <w:r>
        <w:rPr>
          <w:noProof/>
        </w:rPr>
        <w:drawing>
          <wp:inline distT="0" distB="0" distL="0" distR="0" wp14:anchorId="4E5ADF7A" wp14:editId="51969864">
            <wp:extent cx="3242945" cy="1628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F948A" w14:textId="7D35B961" w:rsidR="00EB3654" w:rsidRPr="001C172D" w:rsidRDefault="006C7464" w:rsidP="00EB3654">
      <w:pPr>
        <w:pStyle w:val="Heading1"/>
        <w:rPr>
          <w:b w:val="0"/>
          <w:sz w:val="20"/>
          <w:szCs w:val="20"/>
          <w:lang w:val="fr-FR"/>
        </w:rPr>
      </w:pPr>
      <w:r>
        <w:rPr>
          <w:b w:val="0"/>
          <w:bCs/>
          <w:noProof/>
          <w:sz w:val="20"/>
          <w:szCs w:val="20"/>
          <w:lang w:val="fr-FR"/>
        </w:rPr>
        <w:drawing>
          <wp:anchor distT="0" distB="0" distL="114300" distR="114300" simplePos="0" relativeHeight="251739136" behindDoc="1" locked="0" layoutInCell="1" allowOverlap="1" wp14:anchorId="6E2F1275" wp14:editId="0B265C24">
            <wp:simplePos x="0" y="0"/>
            <wp:positionH relativeFrom="column">
              <wp:posOffset>68884</wp:posOffset>
            </wp:positionH>
            <wp:positionV relativeFrom="paragraph">
              <wp:posOffset>251460</wp:posOffset>
            </wp:positionV>
            <wp:extent cx="576470" cy="530353"/>
            <wp:effectExtent l="0" t="0" r="0" b="3175"/>
            <wp:wrapNone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i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70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654" w:rsidRPr="001C172D">
        <w:rPr>
          <w:b w:val="0"/>
          <w:sz w:val="20"/>
          <w:szCs w:val="20"/>
          <w:lang w:val="fr-FR"/>
        </w:rPr>
        <w:t>DOMENII DE UTILIZARE</w:t>
      </w:r>
    </w:p>
    <w:p w14:paraId="15B235DF" w14:textId="1115C4AA" w:rsidR="00893A43" w:rsidRPr="001C172D" w:rsidRDefault="006C7464" w:rsidP="00893A43">
      <w:pPr>
        <w:pStyle w:val="ListParagraph"/>
        <w:spacing w:line="259" w:lineRule="auto"/>
        <w:ind w:firstLine="0"/>
        <w:rPr>
          <w:b/>
          <w:bCs/>
          <w:sz w:val="20"/>
          <w:szCs w:val="20"/>
          <w:lang w:val="fr-FR"/>
        </w:rPr>
      </w:pPr>
      <w:r>
        <w:rPr>
          <w:b/>
          <w:bCs/>
          <w:noProof/>
          <w:sz w:val="20"/>
          <w:szCs w:val="20"/>
          <w:lang w:val="fr-FR"/>
        </w:rPr>
        <w:drawing>
          <wp:anchor distT="0" distB="0" distL="114300" distR="114300" simplePos="0" relativeHeight="251740160" behindDoc="1" locked="0" layoutInCell="1" allowOverlap="1" wp14:anchorId="2520F893" wp14:editId="69AA6924">
            <wp:simplePos x="0" y="0"/>
            <wp:positionH relativeFrom="column">
              <wp:posOffset>775252</wp:posOffset>
            </wp:positionH>
            <wp:positionV relativeFrom="paragraph">
              <wp:posOffset>13998</wp:posOffset>
            </wp:positionV>
            <wp:extent cx="487018" cy="503434"/>
            <wp:effectExtent l="0" t="0" r="8890" b="0"/>
            <wp:wrapNone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ucatari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91" cy="51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89239" w14:textId="47DF8D65" w:rsidR="001C172D" w:rsidRPr="001C172D" w:rsidRDefault="001C172D" w:rsidP="00893A43">
      <w:pPr>
        <w:pStyle w:val="ListParagraph"/>
        <w:spacing w:line="259" w:lineRule="auto"/>
        <w:ind w:firstLine="0"/>
        <w:rPr>
          <w:b/>
          <w:bCs/>
          <w:sz w:val="20"/>
          <w:szCs w:val="20"/>
          <w:lang w:val="fr-FR"/>
        </w:rPr>
      </w:pPr>
    </w:p>
    <w:p w14:paraId="17F77815" w14:textId="4B8D6291" w:rsidR="002B4098" w:rsidRDefault="002B4098" w:rsidP="00893A43">
      <w:pPr>
        <w:pStyle w:val="ListParagraph"/>
        <w:spacing w:line="259" w:lineRule="auto"/>
        <w:ind w:firstLine="0"/>
        <w:rPr>
          <w:b/>
          <w:bCs/>
          <w:sz w:val="20"/>
          <w:szCs w:val="20"/>
          <w:lang w:val="fr-FR"/>
        </w:rPr>
      </w:pPr>
    </w:p>
    <w:p w14:paraId="59608E49" w14:textId="07634A9E" w:rsidR="002B4098" w:rsidRDefault="002B4098" w:rsidP="00893A43">
      <w:pPr>
        <w:pStyle w:val="ListParagraph"/>
        <w:spacing w:line="259" w:lineRule="auto"/>
        <w:ind w:firstLine="0"/>
        <w:rPr>
          <w:b/>
          <w:bCs/>
          <w:sz w:val="20"/>
          <w:szCs w:val="20"/>
          <w:lang w:val="fr-FR"/>
        </w:rPr>
      </w:pPr>
    </w:p>
    <w:p w14:paraId="60D120DE" w14:textId="510EEC76" w:rsidR="00526299" w:rsidRDefault="00526299" w:rsidP="00DD4BA9">
      <w:pPr>
        <w:pStyle w:val="ListParagraph"/>
        <w:numPr>
          <w:ilvl w:val="0"/>
          <w:numId w:val="10"/>
        </w:numPr>
        <w:spacing w:line="259" w:lineRule="auto"/>
        <w:jc w:val="both"/>
        <w:rPr>
          <w:sz w:val="20"/>
          <w:szCs w:val="20"/>
          <w:lang w:val="fr-FR"/>
        </w:rPr>
      </w:pPr>
      <w:proofErr w:type="spellStart"/>
      <w:r w:rsidRPr="00526299">
        <w:rPr>
          <w:sz w:val="20"/>
          <w:szCs w:val="20"/>
          <w:lang w:val="fr-FR"/>
        </w:rPr>
        <w:t>Plăci</w:t>
      </w:r>
      <w:proofErr w:type="spellEnd"/>
      <w:r w:rsidRPr="00526299">
        <w:rPr>
          <w:sz w:val="20"/>
          <w:szCs w:val="20"/>
          <w:lang w:val="fr-FR"/>
        </w:rPr>
        <w:t xml:space="preserve"> </w:t>
      </w:r>
      <w:proofErr w:type="spellStart"/>
      <w:r w:rsidRPr="00526299">
        <w:rPr>
          <w:sz w:val="20"/>
          <w:szCs w:val="20"/>
          <w:lang w:val="fr-FR"/>
        </w:rPr>
        <w:t>ceramice</w:t>
      </w:r>
      <w:proofErr w:type="spellEnd"/>
      <w:r w:rsidRPr="00526299">
        <w:rPr>
          <w:sz w:val="20"/>
          <w:szCs w:val="20"/>
          <w:lang w:val="fr-FR"/>
        </w:rPr>
        <w:t xml:space="preserve"> </w:t>
      </w:r>
      <w:proofErr w:type="spellStart"/>
      <w:r w:rsidRPr="00526299">
        <w:rPr>
          <w:sz w:val="20"/>
          <w:szCs w:val="20"/>
          <w:lang w:val="fr-FR"/>
        </w:rPr>
        <w:t>destinate</w:t>
      </w:r>
      <w:proofErr w:type="spellEnd"/>
      <w:r w:rsidRPr="00526299">
        <w:rPr>
          <w:sz w:val="20"/>
          <w:szCs w:val="20"/>
          <w:lang w:val="fr-FR"/>
        </w:rPr>
        <w:t xml:space="preserve"> a fi </w:t>
      </w:r>
      <w:proofErr w:type="spellStart"/>
      <w:r w:rsidRPr="00526299">
        <w:rPr>
          <w:sz w:val="20"/>
          <w:szCs w:val="20"/>
          <w:lang w:val="fr-FR"/>
        </w:rPr>
        <w:t>utilizate</w:t>
      </w:r>
      <w:proofErr w:type="spellEnd"/>
      <w:r w:rsidRPr="00526299">
        <w:rPr>
          <w:sz w:val="20"/>
          <w:szCs w:val="20"/>
          <w:lang w:val="fr-FR"/>
        </w:rPr>
        <w:t xml:space="preserve"> </w:t>
      </w:r>
      <w:proofErr w:type="spellStart"/>
      <w:r w:rsidRPr="00526299">
        <w:rPr>
          <w:sz w:val="20"/>
          <w:szCs w:val="20"/>
          <w:lang w:val="fr-FR"/>
        </w:rPr>
        <w:t>pentru</w:t>
      </w:r>
      <w:proofErr w:type="spellEnd"/>
      <w:r w:rsidRPr="00526299">
        <w:rPr>
          <w:sz w:val="20"/>
          <w:szCs w:val="20"/>
          <w:lang w:val="fr-FR"/>
        </w:rPr>
        <w:t xml:space="preserve"> </w:t>
      </w:r>
      <w:proofErr w:type="spellStart"/>
      <w:r w:rsidRPr="00526299">
        <w:rPr>
          <w:sz w:val="20"/>
          <w:szCs w:val="20"/>
          <w:lang w:val="fr-FR"/>
        </w:rPr>
        <w:t>finisarea</w:t>
      </w:r>
      <w:proofErr w:type="spellEnd"/>
      <w:r w:rsidRPr="00526299">
        <w:rPr>
          <w:sz w:val="20"/>
          <w:szCs w:val="20"/>
          <w:lang w:val="fr-FR"/>
        </w:rPr>
        <w:t xml:space="preserve"> </w:t>
      </w:r>
      <w:proofErr w:type="spellStart"/>
      <w:r w:rsidRPr="00526299">
        <w:rPr>
          <w:sz w:val="20"/>
          <w:szCs w:val="20"/>
          <w:lang w:val="fr-FR"/>
        </w:rPr>
        <w:t>finală</w:t>
      </w:r>
      <w:proofErr w:type="spellEnd"/>
      <w:r w:rsidRPr="00526299">
        <w:rPr>
          <w:sz w:val="20"/>
          <w:szCs w:val="20"/>
          <w:lang w:val="fr-FR"/>
        </w:rPr>
        <w:t xml:space="preserve"> </w:t>
      </w:r>
      <w:proofErr w:type="spellStart"/>
      <w:r w:rsidR="00BC78F8">
        <w:rPr>
          <w:sz w:val="20"/>
          <w:szCs w:val="20"/>
          <w:lang w:val="fr-FR"/>
        </w:rPr>
        <w:t>pereţilor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 w:rsidRPr="00526299">
        <w:rPr>
          <w:sz w:val="20"/>
          <w:szCs w:val="20"/>
          <w:lang w:val="fr-FR"/>
        </w:rPr>
        <w:t>interi</w:t>
      </w:r>
      <w:r w:rsidR="00BC78F8">
        <w:rPr>
          <w:sz w:val="20"/>
          <w:szCs w:val="20"/>
          <w:lang w:val="fr-FR"/>
        </w:rPr>
        <w:t>o</w:t>
      </w:r>
      <w:r w:rsidRPr="00526299">
        <w:rPr>
          <w:sz w:val="20"/>
          <w:szCs w:val="20"/>
          <w:lang w:val="fr-FR"/>
        </w:rPr>
        <w:t>r</w:t>
      </w:r>
      <w:r w:rsidR="00BC78F8">
        <w:rPr>
          <w:sz w:val="20"/>
          <w:szCs w:val="20"/>
          <w:lang w:val="fr-FR"/>
        </w:rPr>
        <w:t>i</w:t>
      </w:r>
      <w:proofErr w:type="spellEnd"/>
      <w:r w:rsidRPr="00526299">
        <w:rPr>
          <w:sz w:val="20"/>
          <w:szCs w:val="20"/>
          <w:lang w:val="fr-FR"/>
        </w:rPr>
        <w:t xml:space="preserve"> </w:t>
      </w:r>
    </w:p>
    <w:p w14:paraId="7526F2DD" w14:textId="29361D4B" w:rsidR="0023186F" w:rsidRPr="00BC78F8" w:rsidRDefault="0023186F" w:rsidP="00DD4BA9">
      <w:pPr>
        <w:pStyle w:val="ListParagraph"/>
        <w:numPr>
          <w:ilvl w:val="0"/>
          <w:numId w:val="10"/>
        </w:numPr>
        <w:spacing w:line="259" w:lineRule="auto"/>
        <w:jc w:val="both"/>
        <w:rPr>
          <w:sz w:val="20"/>
          <w:szCs w:val="20"/>
          <w:lang w:val="fr-FR"/>
        </w:rPr>
      </w:pPr>
      <w:proofErr w:type="gramStart"/>
      <w:r w:rsidRPr="002B4098">
        <w:rPr>
          <w:sz w:val="20"/>
          <w:szCs w:val="20"/>
          <w:lang w:val="fr-FR"/>
        </w:rPr>
        <w:t>Design:</w:t>
      </w:r>
      <w:proofErr w:type="gramEnd"/>
      <w:r w:rsidRPr="002B4098">
        <w:rPr>
          <w:sz w:val="20"/>
          <w:szCs w:val="20"/>
          <w:lang w:val="fr-FR"/>
        </w:rPr>
        <w:t xml:space="preserve"> </w:t>
      </w:r>
      <w:proofErr w:type="spellStart"/>
      <w:r w:rsidR="00A34410">
        <w:rPr>
          <w:sz w:val="20"/>
          <w:szCs w:val="20"/>
          <w:lang w:val="fr-FR"/>
        </w:rPr>
        <w:t>m</w:t>
      </w:r>
      <w:r w:rsidR="00AD61A3">
        <w:rPr>
          <w:sz w:val="20"/>
          <w:szCs w:val="20"/>
          <w:lang w:val="fr-FR"/>
        </w:rPr>
        <w:t>ozaic</w:t>
      </w:r>
      <w:proofErr w:type="spellEnd"/>
    </w:p>
    <w:p w14:paraId="72B8A504" w14:textId="00EE796B" w:rsidR="00F545F2" w:rsidRPr="00EB36E8" w:rsidRDefault="00F545F2" w:rsidP="00F545F2">
      <w:pPr>
        <w:pStyle w:val="ListParagraph"/>
        <w:spacing w:line="259" w:lineRule="auto"/>
        <w:ind w:firstLine="0"/>
        <w:rPr>
          <w:sz w:val="20"/>
          <w:szCs w:val="20"/>
          <w:lang w:val="fr-FR"/>
        </w:rPr>
      </w:pPr>
    </w:p>
    <w:p w14:paraId="15FFFA76" w14:textId="14D78F7E" w:rsidR="005C2BE6" w:rsidRPr="001C172D" w:rsidRDefault="005C2BE6" w:rsidP="005C2BE6">
      <w:pPr>
        <w:pStyle w:val="Heading1"/>
        <w:rPr>
          <w:b w:val="0"/>
          <w:sz w:val="20"/>
          <w:szCs w:val="20"/>
          <w:lang w:val="fr-FR"/>
        </w:rPr>
      </w:pPr>
      <w:r w:rsidRPr="001C172D">
        <w:rPr>
          <w:b w:val="0"/>
          <w:sz w:val="20"/>
          <w:szCs w:val="20"/>
          <w:lang w:val="fr-FR"/>
        </w:rPr>
        <w:t>AMBALAJ</w:t>
      </w:r>
    </w:p>
    <w:p w14:paraId="183832D9" w14:textId="6957A339" w:rsidR="005C2BE6" w:rsidRPr="001C172D" w:rsidRDefault="005C2BE6" w:rsidP="005C2BE6">
      <w:pPr>
        <w:ind w:left="0" w:firstLine="0"/>
        <w:rPr>
          <w:b/>
          <w:bCs/>
          <w:sz w:val="20"/>
          <w:szCs w:val="20"/>
          <w:lang w:val="fr-FR"/>
        </w:rPr>
      </w:pP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8416" behindDoc="0" locked="0" layoutInCell="1" allowOverlap="1" wp14:anchorId="2D18AC51" wp14:editId="29998558">
            <wp:simplePos x="0" y="0"/>
            <wp:positionH relativeFrom="column">
              <wp:posOffset>1595647</wp:posOffset>
            </wp:positionH>
            <wp:positionV relativeFrom="paragraph">
              <wp:posOffset>120111</wp:posOffset>
            </wp:positionV>
            <wp:extent cx="390525" cy="371475"/>
            <wp:effectExtent l="0" t="0" r="9525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3683A" w14:textId="127C74E3" w:rsidR="005C2BE6" w:rsidRPr="001C172D" w:rsidRDefault="005C2BE6" w:rsidP="005C2BE6">
      <w:pPr>
        <w:rPr>
          <w:b/>
          <w:bCs/>
          <w:sz w:val="20"/>
          <w:szCs w:val="20"/>
          <w:lang w:val="fr-FR"/>
        </w:rPr>
      </w:pP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5344" behindDoc="0" locked="0" layoutInCell="1" allowOverlap="1" wp14:anchorId="18064610" wp14:editId="523E72C8">
            <wp:simplePos x="0" y="0"/>
            <wp:positionH relativeFrom="margin">
              <wp:posOffset>0</wp:posOffset>
            </wp:positionH>
            <wp:positionV relativeFrom="paragraph">
              <wp:posOffset>55245</wp:posOffset>
            </wp:positionV>
            <wp:extent cx="372745" cy="295275"/>
            <wp:effectExtent l="0" t="0" r="8255" b="952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10464" behindDoc="0" locked="0" layoutInCell="1" allowOverlap="1" wp14:anchorId="6A4EA0BA" wp14:editId="300B5194">
            <wp:simplePos x="0" y="0"/>
            <wp:positionH relativeFrom="column">
              <wp:posOffset>2584450</wp:posOffset>
            </wp:positionH>
            <wp:positionV relativeFrom="paragraph">
              <wp:posOffset>13335</wp:posOffset>
            </wp:positionV>
            <wp:extent cx="500380" cy="362344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36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9440" behindDoc="0" locked="0" layoutInCell="1" allowOverlap="1" wp14:anchorId="6CA8CFBB" wp14:editId="23362821">
            <wp:simplePos x="0" y="0"/>
            <wp:positionH relativeFrom="column">
              <wp:posOffset>2136775</wp:posOffset>
            </wp:positionH>
            <wp:positionV relativeFrom="paragraph">
              <wp:posOffset>13335</wp:posOffset>
            </wp:positionV>
            <wp:extent cx="323850" cy="344521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6" cy="34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6FAE42BE" wp14:editId="0B435B2D">
            <wp:simplePos x="0" y="0"/>
            <wp:positionH relativeFrom="margin">
              <wp:posOffset>1057275</wp:posOffset>
            </wp:positionH>
            <wp:positionV relativeFrom="paragraph">
              <wp:posOffset>13334</wp:posOffset>
            </wp:positionV>
            <wp:extent cx="381000" cy="314719"/>
            <wp:effectExtent l="0" t="0" r="0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0" cy="31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7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6368" behindDoc="0" locked="0" layoutInCell="1" allowOverlap="1" wp14:anchorId="320D9368" wp14:editId="4DDCD040">
            <wp:simplePos x="0" y="0"/>
            <wp:positionH relativeFrom="column">
              <wp:posOffset>584200</wp:posOffset>
            </wp:positionH>
            <wp:positionV relativeFrom="paragraph">
              <wp:posOffset>13335</wp:posOffset>
            </wp:positionV>
            <wp:extent cx="323850" cy="319122"/>
            <wp:effectExtent l="0" t="0" r="0" b="508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25829" w14:textId="50A115D0" w:rsidR="005C2BE6" w:rsidRPr="001C172D" w:rsidRDefault="005C2BE6" w:rsidP="005C2BE6">
      <w:pPr>
        <w:rPr>
          <w:b/>
          <w:bCs/>
          <w:sz w:val="20"/>
          <w:szCs w:val="20"/>
          <w:lang w:val="fr-FR"/>
        </w:rPr>
      </w:pPr>
    </w:p>
    <w:p w14:paraId="3ABCBD44" w14:textId="237A24A0" w:rsidR="005C2BE6" w:rsidRPr="001C172D" w:rsidRDefault="005C2BE6" w:rsidP="005C2BE6">
      <w:pPr>
        <w:jc w:val="center"/>
        <w:rPr>
          <w:b/>
          <w:bCs/>
          <w:sz w:val="20"/>
          <w:szCs w:val="20"/>
          <w:lang w:val="fr-FR"/>
        </w:rPr>
      </w:pPr>
      <w:r w:rsidRPr="001C172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2E0E6E" wp14:editId="20EC4A02">
                <wp:simplePos x="0" y="0"/>
                <wp:positionH relativeFrom="column">
                  <wp:align>right</wp:align>
                </wp:positionH>
                <wp:positionV relativeFrom="paragraph">
                  <wp:posOffset>95250</wp:posOffset>
                </wp:positionV>
                <wp:extent cx="307657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5A864" id="Straight Connector 3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191.05pt,7.5pt" to="433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" strokecolor="black [3200]" strokeweight="1pt">
                <v:stroke joinstyle="miter"/>
              </v:line>
            </w:pict>
          </mc:Fallback>
        </mc:AlternateContent>
      </w:r>
    </w:p>
    <w:p w14:paraId="1217FD5D" w14:textId="37759B7F" w:rsidR="004F3BAB" w:rsidRPr="001C172D" w:rsidRDefault="005C2BE6" w:rsidP="00EB36E8">
      <w:pPr>
        <w:rPr>
          <w:b/>
          <w:bCs/>
          <w:sz w:val="20"/>
          <w:szCs w:val="20"/>
          <w:lang w:val="fr-FR"/>
        </w:rPr>
      </w:pPr>
      <w:r w:rsidRPr="001C172D">
        <w:rPr>
          <w:b/>
          <w:bCs/>
          <w:sz w:val="20"/>
          <w:szCs w:val="20"/>
          <w:lang w:val="fr-FR"/>
        </w:rPr>
        <w:t xml:space="preserve">   </w:t>
      </w:r>
      <w:r w:rsidR="00FC6810">
        <w:rPr>
          <w:b/>
          <w:bCs/>
          <w:sz w:val="20"/>
          <w:szCs w:val="20"/>
          <w:lang w:val="fr-FR"/>
        </w:rPr>
        <w:t xml:space="preserve"> </w:t>
      </w:r>
      <w:r w:rsidR="00BC78F8">
        <w:rPr>
          <w:b/>
          <w:bCs/>
          <w:sz w:val="20"/>
          <w:szCs w:val="20"/>
          <w:lang w:val="fr-FR"/>
        </w:rPr>
        <w:t>11</w:t>
      </w:r>
      <w:r w:rsidR="00FC6810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FC6810">
        <w:rPr>
          <w:b/>
          <w:bCs/>
          <w:sz w:val="20"/>
          <w:szCs w:val="20"/>
          <w:lang w:val="fr-FR"/>
        </w:rPr>
        <w:t>buc</w:t>
      </w:r>
      <w:proofErr w:type="spellEnd"/>
      <w:r w:rsidR="00FC6810">
        <w:rPr>
          <w:b/>
          <w:bCs/>
          <w:sz w:val="20"/>
          <w:szCs w:val="20"/>
          <w:lang w:val="fr-FR"/>
        </w:rPr>
        <w:t>.     1.</w:t>
      </w:r>
      <w:r w:rsidR="00BC78F8">
        <w:rPr>
          <w:b/>
          <w:bCs/>
          <w:sz w:val="20"/>
          <w:szCs w:val="20"/>
          <w:lang w:val="fr-FR"/>
        </w:rPr>
        <w:t>38</w:t>
      </w:r>
      <w:r w:rsidR="00FC6810">
        <w:rPr>
          <w:b/>
          <w:bCs/>
          <w:sz w:val="20"/>
          <w:szCs w:val="20"/>
          <w:lang w:val="fr-FR"/>
        </w:rPr>
        <w:t xml:space="preserve">         </w:t>
      </w:r>
      <w:r w:rsidR="00BC78F8">
        <w:rPr>
          <w:b/>
          <w:bCs/>
          <w:sz w:val="20"/>
          <w:szCs w:val="20"/>
          <w:lang w:val="fr-FR"/>
        </w:rPr>
        <w:t>51</w:t>
      </w:r>
      <w:r w:rsidR="00FC6810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FC6810">
        <w:rPr>
          <w:b/>
          <w:bCs/>
          <w:sz w:val="20"/>
          <w:szCs w:val="20"/>
          <w:lang w:val="fr-FR"/>
        </w:rPr>
        <w:t>buc</w:t>
      </w:r>
      <w:proofErr w:type="spellEnd"/>
      <w:r w:rsidR="00FC6810">
        <w:rPr>
          <w:b/>
          <w:bCs/>
          <w:sz w:val="20"/>
          <w:szCs w:val="20"/>
          <w:lang w:val="fr-FR"/>
        </w:rPr>
        <w:t xml:space="preserve">.     </w:t>
      </w:r>
      <w:r w:rsidR="00BC78F8">
        <w:rPr>
          <w:b/>
          <w:bCs/>
          <w:sz w:val="20"/>
          <w:szCs w:val="20"/>
          <w:lang w:val="fr-FR"/>
        </w:rPr>
        <w:t>70</w:t>
      </w:r>
      <w:r w:rsidR="00FC6810">
        <w:rPr>
          <w:b/>
          <w:bCs/>
          <w:sz w:val="20"/>
          <w:szCs w:val="20"/>
          <w:lang w:val="fr-FR"/>
        </w:rPr>
        <w:t>.</w:t>
      </w:r>
      <w:r w:rsidR="00BC78F8">
        <w:rPr>
          <w:b/>
          <w:bCs/>
          <w:sz w:val="20"/>
          <w:szCs w:val="20"/>
          <w:lang w:val="fr-FR"/>
        </w:rPr>
        <w:t>38</w:t>
      </w:r>
      <w:r w:rsidR="00FC6810">
        <w:rPr>
          <w:b/>
          <w:bCs/>
          <w:sz w:val="20"/>
          <w:szCs w:val="20"/>
          <w:lang w:val="fr-FR"/>
        </w:rPr>
        <w:t xml:space="preserve">        2</w:t>
      </w:r>
      <w:r w:rsidR="00BC78F8">
        <w:rPr>
          <w:b/>
          <w:bCs/>
          <w:sz w:val="20"/>
          <w:szCs w:val="20"/>
          <w:lang w:val="fr-FR"/>
        </w:rPr>
        <w:t>1.0</w:t>
      </w:r>
      <w:r w:rsidR="00FC6810">
        <w:rPr>
          <w:b/>
          <w:bCs/>
          <w:sz w:val="20"/>
          <w:szCs w:val="20"/>
          <w:lang w:val="fr-FR"/>
        </w:rPr>
        <w:t xml:space="preserve">        </w:t>
      </w:r>
      <w:r w:rsidR="00BC78F8">
        <w:rPr>
          <w:b/>
          <w:bCs/>
          <w:sz w:val="20"/>
          <w:szCs w:val="20"/>
          <w:lang w:val="fr-FR"/>
        </w:rPr>
        <w:t xml:space="preserve">   110</w:t>
      </w:r>
      <w:r w:rsidR="00FC6810">
        <w:rPr>
          <w:b/>
          <w:bCs/>
          <w:sz w:val="20"/>
          <w:szCs w:val="20"/>
          <w:lang w:val="fr-FR"/>
        </w:rPr>
        <w:t>0</w:t>
      </w:r>
    </w:p>
    <w:p w14:paraId="0D2A023E" w14:textId="446CF8F6" w:rsidR="006C2DB8" w:rsidRDefault="000C31FA" w:rsidP="000C31FA">
      <w:pPr>
        <w:pStyle w:val="ListParagraph"/>
        <w:numPr>
          <w:ilvl w:val="0"/>
          <w:numId w:val="10"/>
        </w:numPr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Specificaţiile</w:t>
      </w:r>
      <w:proofErr w:type="spellEnd"/>
      <w:r>
        <w:rPr>
          <w:sz w:val="20"/>
          <w:szCs w:val="20"/>
          <w:lang w:val="fr-FR"/>
        </w:rPr>
        <w:t xml:space="preserve"> de </w:t>
      </w:r>
      <w:proofErr w:type="spellStart"/>
      <w:r>
        <w:rPr>
          <w:sz w:val="20"/>
          <w:szCs w:val="20"/>
          <w:lang w:val="fr-FR"/>
        </w:rPr>
        <w:t>pe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cutie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sunt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descrise</w:t>
      </w:r>
      <w:proofErr w:type="spellEnd"/>
      <w:r>
        <w:rPr>
          <w:sz w:val="20"/>
          <w:szCs w:val="20"/>
          <w:lang w:val="fr-FR"/>
        </w:rPr>
        <w:t xml:space="preserve"> mai </w:t>
      </w:r>
      <w:proofErr w:type="spellStart"/>
      <w:r>
        <w:rPr>
          <w:sz w:val="20"/>
          <w:szCs w:val="20"/>
          <w:lang w:val="fr-FR"/>
        </w:rPr>
        <w:t>jos</w:t>
      </w:r>
      <w:proofErr w:type="spellEnd"/>
      <w:r>
        <w:rPr>
          <w:sz w:val="20"/>
          <w:szCs w:val="20"/>
          <w:lang w:val="fr-FR"/>
        </w:rPr>
        <w:t>.</w:t>
      </w:r>
    </w:p>
    <w:p w14:paraId="2397DB0C" w14:textId="06870B03" w:rsidR="00070E4E" w:rsidRPr="000C31FA" w:rsidRDefault="00070E4E" w:rsidP="00070E4E">
      <w:pPr>
        <w:pStyle w:val="ListParagraph"/>
        <w:ind w:firstLine="0"/>
        <w:rPr>
          <w:sz w:val="20"/>
          <w:szCs w:val="20"/>
          <w:lang w:val="fr-FR"/>
        </w:rPr>
      </w:pPr>
    </w:p>
    <w:p w14:paraId="1FA4CF14" w14:textId="3A45AB42" w:rsidR="007563F5" w:rsidRPr="001C172D" w:rsidRDefault="00EB3654" w:rsidP="00EB3654">
      <w:pPr>
        <w:pStyle w:val="Heading1"/>
        <w:ind w:firstLine="0"/>
        <w:rPr>
          <w:b w:val="0"/>
          <w:sz w:val="20"/>
          <w:szCs w:val="20"/>
        </w:rPr>
      </w:pPr>
      <w:r w:rsidRPr="001C172D">
        <w:rPr>
          <w:b w:val="0"/>
          <w:sz w:val="20"/>
          <w:szCs w:val="20"/>
        </w:rPr>
        <w:t>MOD DE APLICARE</w:t>
      </w:r>
    </w:p>
    <w:p w14:paraId="4ACC021D" w14:textId="77777777" w:rsidR="002A796D" w:rsidRDefault="002A796D" w:rsidP="002A796D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proofErr w:type="spellStart"/>
      <w:r w:rsidRPr="00F87623">
        <w:rPr>
          <w:i/>
          <w:sz w:val="20"/>
          <w:szCs w:val="20"/>
          <w:u w:val="single"/>
        </w:rPr>
        <w:t>Pregătirea</w:t>
      </w:r>
      <w:proofErr w:type="spellEnd"/>
      <w:r w:rsidRPr="00F87623">
        <w:rPr>
          <w:i/>
          <w:sz w:val="20"/>
          <w:szCs w:val="20"/>
          <w:u w:val="single"/>
        </w:rPr>
        <w:t xml:space="preserve"> </w:t>
      </w:r>
      <w:proofErr w:type="spellStart"/>
      <w:r w:rsidRPr="00F87623">
        <w:rPr>
          <w:i/>
          <w:sz w:val="20"/>
          <w:szCs w:val="20"/>
          <w:u w:val="single"/>
        </w:rPr>
        <w:t>suprafeței</w:t>
      </w:r>
      <w:proofErr w:type="spellEnd"/>
      <w:r w:rsidRPr="00F87623">
        <w:rPr>
          <w:sz w:val="20"/>
          <w:szCs w:val="20"/>
        </w:rPr>
        <w:t xml:space="preserve"> – </w:t>
      </w:r>
      <w:proofErr w:type="spellStart"/>
      <w:r w:rsidRPr="00F87623">
        <w:rPr>
          <w:sz w:val="20"/>
          <w:szCs w:val="20"/>
        </w:rPr>
        <w:t>aplicarea</w:t>
      </w:r>
      <w:proofErr w:type="spellEnd"/>
      <w:r w:rsidRPr="00F87623">
        <w:rPr>
          <w:sz w:val="20"/>
          <w:szCs w:val="20"/>
        </w:rPr>
        <w:t xml:space="preserve"> </w:t>
      </w:r>
      <w:proofErr w:type="spellStart"/>
      <w:r w:rsidRPr="00F87623">
        <w:rPr>
          <w:sz w:val="20"/>
          <w:szCs w:val="20"/>
        </w:rPr>
        <w:t>plăcilor</w:t>
      </w:r>
      <w:proofErr w:type="spellEnd"/>
      <w:r w:rsidRPr="00F87623">
        <w:rPr>
          <w:sz w:val="20"/>
          <w:szCs w:val="20"/>
        </w:rPr>
        <w:t xml:space="preserve"> </w:t>
      </w:r>
      <w:proofErr w:type="spellStart"/>
      <w:r w:rsidRPr="00F87623">
        <w:rPr>
          <w:sz w:val="20"/>
          <w:szCs w:val="20"/>
        </w:rPr>
        <w:t>ceramice</w:t>
      </w:r>
      <w:proofErr w:type="spellEnd"/>
      <w:r w:rsidRPr="00F87623">
        <w:rPr>
          <w:sz w:val="20"/>
          <w:szCs w:val="20"/>
        </w:rPr>
        <w:t xml:space="preserve"> </w:t>
      </w:r>
      <w:proofErr w:type="spellStart"/>
      <w:r w:rsidRPr="00F87623">
        <w:rPr>
          <w:sz w:val="20"/>
          <w:szCs w:val="20"/>
        </w:rPr>
        <w:t>trebuie</w:t>
      </w:r>
      <w:proofErr w:type="spellEnd"/>
      <w:r w:rsidRPr="00F87623">
        <w:rPr>
          <w:sz w:val="20"/>
          <w:szCs w:val="20"/>
        </w:rPr>
        <w:t xml:space="preserve"> </w:t>
      </w:r>
      <w:proofErr w:type="spellStart"/>
      <w:r w:rsidRPr="00F87623">
        <w:rPr>
          <w:sz w:val="20"/>
          <w:szCs w:val="20"/>
        </w:rPr>
        <w:t>să</w:t>
      </w:r>
      <w:proofErr w:type="spellEnd"/>
      <w:r w:rsidRPr="00F87623">
        <w:rPr>
          <w:sz w:val="20"/>
          <w:szCs w:val="20"/>
        </w:rPr>
        <w:t xml:space="preserve"> fie </w:t>
      </w:r>
      <w:proofErr w:type="spellStart"/>
      <w:r w:rsidRPr="00F87623">
        <w:rPr>
          <w:sz w:val="20"/>
          <w:szCs w:val="20"/>
        </w:rPr>
        <w:t>realizată</w:t>
      </w:r>
      <w:proofErr w:type="spellEnd"/>
      <w:r w:rsidRPr="00F87623">
        <w:rPr>
          <w:sz w:val="20"/>
          <w:szCs w:val="20"/>
        </w:rPr>
        <w:t xml:space="preserve"> pe un </w:t>
      </w:r>
      <w:proofErr w:type="spellStart"/>
      <w:r w:rsidRPr="00F87623">
        <w:rPr>
          <w:sz w:val="20"/>
          <w:szCs w:val="20"/>
        </w:rPr>
        <w:t>suport</w:t>
      </w:r>
      <w:proofErr w:type="spellEnd"/>
      <w:r w:rsidRPr="00F87623">
        <w:rPr>
          <w:sz w:val="20"/>
          <w:szCs w:val="20"/>
        </w:rPr>
        <w:t xml:space="preserve"> </w:t>
      </w:r>
      <w:proofErr w:type="spellStart"/>
      <w:r w:rsidRPr="00F87623">
        <w:rPr>
          <w:sz w:val="20"/>
          <w:szCs w:val="20"/>
        </w:rPr>
        <w:t>stabil</w:t>
      </w:r>
      <w:proofErr w:type="spellEnd"/>
      <w:r w:rsidRPr="00F87623">
        <w:rPr>
          <w:sz w:val="20"/>
          <w:szCs w:val="20"/>
        </w:rPr>
        <w:t xml:space="preserve">, </w:t>
      </w:r>
      <w:proofErr w:type="spellStart"/>
      <w:r w:rsidRPr="00E345E1">
        <w:rPr>
          <w:sz w:val="20"/>
          <w:szCs w:val="20"/>
        </w:rPr>
        <w:t>fără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sz w:val="20"/>
          <w:szCs w:val="20"/>
        </w:rPr>
        <w:t>denivelări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sz w:val="20"/>
          <w:szCs w:val="20"/>
        </w:rPr>
        <w:t>sau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sz w:val="20"/>
          <w:szCs w:val="20"/>
        </w:rPr>
        <w:t>diferențe</w:t>
      </w:r>
      <w:proofErr w:type="spellEnd"/>
      <w:r w:rsidRPr="00E345E1">
        <w:rPr>
          <w:sz w:val="20"/>
          <w:szCs w:val="20"/>
        </w:rPr>
        <w:t xml:space="preserve"> de </w:t>
      </w:r>
      <w:proofErr w:type="spellStart"/>
      <w:r w:rsidRPr="00E345E1">
        <w:rPr>
          <w:sz w:val="20"/>
          <w:szCs w:val="20"/>
        </w:rPr>
        <w:t>nivel</w:t>
      </w:r>
      <w:proofErr w:type="spellEnd"/>
      <w:r w:rsidRPr="00E345E1">
        <w:rPr>
          <w:sz w:val="20"/>
          <w:szCs w:val="20"/>
        </w:rPr>
        <w:t xml:space="preserve">, </w:t>
      </w:r>
      <w:proofErr w:type="spellStart"/>
      <w:r w:rsidRPr="00E345E1">
        <w:rPr>
          <w:color w:val="000000" w:themeColor="text1"/>
          <w:sz w:val="20"/>
          <w:szCs w:val="20"/>
        </w:rPr>
        <w:t>fără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urme</w:t>
      </w:r>
      <w:proofErr w:type="spellEnd"/>
      <w:r w:rsidRPr="00E345E1">
        <w:rPr>
          <w:color w:val="000000" w:themeColor="text1"/>
          <w:sz w:val="20"/>
          <w:szCs w:val="20"/>
        </w:rPr>
        <w:t xml:space="preserve"> de </w:t>
      </w:r>
      <w:proofErr w:type="spellStart"/>
      <w:r w:rsidRPr="00E345E1">
        <w:rPr>
          <w:color w:val="000000" w:themeColor="text1"/>
          <w:sz w:val="20"/>
          <w:szCs w:val="20"/>
        </w:rPr>
        <w:t>praf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sau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grăsimi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sz w:val="20"/>
          <w:szCs w:val="20"/>
        </w:rPr>
        <w:t>deoarece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sz w:val="20"/>
          <w:szCs w:val="20"/>
        </w:rPr>
        <w:t>duc</w:t>
      </w:r>
      <w:proofErr w:type="spellEnd"/>
      <w:r w:rsidRPr="00E345E1">
        <w:rPr>
          <w:sz w:val="20"/>
          <w:szCs w:val="20"/>
        </w:rPr>
        <w:t xml:space="preserve"> la </w:t>
      </w:r>
      <w:proofErr w:type="spellStart"/>
      <w:r w:rsidRPr="00E345E1">
        <w:rPr>
          <w:sz w:val="20"/>
          <w:szCs w:val="20"/>
        </w:rPr>
        <w:t>crăparea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sz w:val="20"/>
          <w:szCs w:val="20"/>
        </w:rPr>
        <w:t>sau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sz w:val="20"/>
          <w:szCs w:val="20"/>
        </w:rPr>
        <w:t>desprinderea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faianței</w:t>
      </w:r>
      <w:proofErr w:type="spellEnd"/>
      <w:r w:rsidRPr="00E345E1">
        <w:rPr>
          <w:sz w:val="20"/>
          <w:szCs w:val="20"/>
        </w:rPr>
        <w:t xml:space="preserve">. Este </w:t>
      </w:r>
      <w:proofErr w:type="spellStart"/>
      <w:r w:rsidRPr="00E345E1">
        <w:rPr>
          <w:sz w:val="20"/>
          <w:szCs w:val="20"/>
        </w:rPr>
        <w:t>importantă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sz w:val="20"/>
          <w:szCs w:val="20"/>
        </w:rPr>
        <w:t>și</w:t>
      </w:r>
      <w:proofErr w:type="spellEnd"/>
      <w:r w:rsidRPr="00E345E1">
        <w:rPr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aplicarea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unei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amorse</w:t>
      </w:r>
      <w:proofErr w:type="spellEnd"/>
      <w:r w:rsidRPr="00E345E1">
        <w:rPr>
          <w:color w:val="000000" w:themeColor="text1"/>
          <w:sz w:val="20"/>
          <w:szCs w:val="20"/>
        </w:rPr>
        <w:t xml:space="preserve"> care </w:t>
      </w:r>
      <w:proofErr w:type="spellStart"/>
      <w:r w:rsidRPr="00E345E1">
        <w:rPr>
          <w:color w:val="000000" w:themeColor="text1"/>
          <w:sz w:val="20"/>
          <w:szCs w:val="20"/>
        </w:rPr>
        <w:t>îmbunătăţeşte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aderenţa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suprafeţei</w:t>
      </w:r>
      <w:proofErr w:type="spellEnd"/>
      <w:r w:rsidRPr="00E345E1">
        <w:rPr>
          <w:color w:val="000000" w:themeColor="text1"/>
          <w:sz w:val="20"/>
          <w:szCs w:val="20"/>
        </w:rPr>
        <w:t xml:space="preserve">, reduce </w:t>
      </w:r>
      <w:proofErr w:type="spellStart"/>
      <w:r w:rsidRPr="00E345E1">
        <w:rPr>
          <w:color w:val="000000" w:themeColor="text1"/>
          <w:sz w:val="20"/>
          <w:szCs w:val="20"/>
        </w:rPr>
        <w:t>absorbţia</w:t>
      </w:r>
      <w:proofErr w:type="spellEnd"/>
      <w:r w:rsidRPr="00E345E1">
        <w:rPr>
          <w:color w:val="000000" w:themeColor="text1"/>
          <w:sz w:val="20"/>
          <w:szCs w:val="20"/>
        </w:rPr>
        <w:t xml:space="preserve"> de </w:t>
      </w:r>
      <w:proofErr w:type="spellStart"/>
      <w:r w:rsidRPr="00E345E1">
        <w:rPr>
          <w:color w:val="000000" w:themeColor="text1"/>
          <w:sz w:val="20"/>
          <w:szCs w:val="20"/>
        </w:rPr>
        <w:t>apă</w:t>
      </w:r>
      <w:proofErr w:type="spellEnd"/>
      <w:r w:rsidRPr="00E345E1">
        <w:rPr>
          <w:color w:val="000000" w:themeColor="text1"/>
          <w:sz w:val="20"/>
          <w:szCs w:val="20"/>
        </w:rPr>
        <w:t xml:space="preserve"> din </w:t>
      </w:r>
      <w:proofErr w:type="spellStart"/>
      <w:r w:rsidRPr="00E345E1">
        <w:rPr>
          <w:color w:val="000000" w:themeColor="text1"/>
          <w:sz w:val="20"/>
          <w:szCs w:val="20"/>
        </w:rPr>
        <w:t>adeziv</w:t>
      </w:r>
      <w:proofErr w:type="spellEnd"/>
      <w:r w:rsidRPr="00E345E1">
        <w:rPr>
          <w:color w:val="000000" w:themeColor="text1"/>
          <w:sz w:val="20"/>
          <w:szCs w:val="20"/>
        </w:rPr>
        <w:t xml:space="preserve">, </w:t>
      </w:r>
      <w:proofErr w:type="spellStart"/>
      <w:r w:rsidRPr="00E345E1">
        <w:rPr>
          <w:color w:val="000000" w:themeColor="text1"/>
          <w:sz w:val="20"/>
          <w:szCs w:val="20"/>
        </w:rPr>
        <w:t>fixează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praful</w:t>
      </w:r>
      <w:proofErr w:type="spellEnd"/>
      <w:r w:rsidRPr="00E345E1">
        <w:rPr>
          <w:color w:val="000000" w:themeColor="text1"/>
          <w:sz w:val="20"/>
          <w:szCs w:val="20"/>
        </w:rPr>
        <w:t xml:space="preserve">, </w:t>
      </w:r>
      <w:proofErr w:type="spellStart"/>
      <w:r w:rsidRPr="00E345E1">
        <w:rPr>
          <w:color w:val="000000" w:themeColor="text1"/>
          <w:sz w:val="20"/>
          <w:szCs w:val="20"/>
        </w:rPr>
        <w:t>crează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pun</w:t>
      </w:r>
      <w:r>
        <w:rPr>
          <w:color w:val="000000" w:themeColor="text1"/>
          <w:sz w:val="20"/>
          <w:szCs w:val="20"/>
        </w:rPr>
        <w:t>c</w:t>
      </w:r>
      <w:r w:rsidRPr="00E345E1">
        <w:rPr>
          <w:color w:val="000000" w:themeColor="text1"/>
          <w:sz w:val="20"/>
          <w:szCs w:val="20"/>
        </w:rPr>
        <w:t>te</w:t>
      </w:r>
      <w:proofErr w:type="spellEnd"/>
      <w:r w:rsidRPr="00E345E1">
        <w:rPr>
          <w:color w:val="000000" w:themeColor="text1"/>
          <w:sz w:val="20"/>
          <w:szCs w:val="20"/>
        </w:rPr>
        <w:t xml:space="preserve"> de </w:t>
      </w:r>
      <w:proofErr w:type="spellStart"/>
      <w:r w:rsidRPr="00E345E1">
        <w:rPr>
          <w:color w:val="000000" w:themeColor="text1"/>
          <w:sz w:val="20"/>
          <w:szCs w:val="20"/>
        </w:rPr>
        <w:t>aderenţă</w:t>
      </w:r>
      <w:proofErr w:type="spellEnd"/>
      <w:r w:rsidRPr="00E345E1">
        <w:rPr>
          <w:color w:val="000000" w:themeColor="text1"/>
          <w:sz w:val="20"/>
          <w:szCs w:val="20"/>
        </w:rPr>
        <w:t xml:space="preserve"> pe </w:t>
      </w:r>
      <w:proofErr w:type="spellStart"/>
      <w:r w:rsidRPr="00E345E1">
        <w:rPr>
          <w:color w:val="000000" w:themeColor="text1"/>
          <w:sz w:val="20"/>
          <w:szCs w:val="20"/>
        </w:rPr>
        <w:t>suprafeţe</w:t>
      </w:r>
      <w:proofErr w:type="spellEnd"/>
      <w:r w:rsidRPr="00E345E1">
        <w:rPr>
          <w:color w:val="000000" w:themeColor="text1"/>
          <w:sz w:val="20"/>
          <w:szCs w:val="20"/>
        </w:rPr>
        <w:t xml:space="preserve"> </w:t>
      </w:r>
      <w:proofErr w:type="spellStart"/>
      <w:r w:rsidRPr="00E345E1">
        <w:rPr>
          <w:color w:val="000000" w:themeColor="text1"/>
          <w:sz w:val="20"/>
          <w:szCs w:val="20"/>
        </w:rPr>
        <w:t>neabsorbante</w:t>
      </w:r>
      <w:proofErr w:type="spellEnd"/>
      <w:r w:rsidRPr="00F87623">
        <w:rPr>
          <w:sz w:val="20"/>
          <w:szCs w:val="20"/>
        </w:rPr>
        <w:t>.</w:t>
      </w:r>
    </w:p>
    <w:p w14:paraId="0F79EFAD" w14:textId="77777777" w:rsidR="002A796D" w:rsidRPr="00F87623" w:rsidRDefault="002A796D" w:rsidP="002A796D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H</w:t>
      </w:r>
      <w:r w:rsidRPr="00F87623">
        <w:rPr>
          <w:sz w:val="20"/>
          <w:szCs w:val="20"/>
        </w:rPr>
        <w:t>idroizolarea</w:t>
      </w:r>
      <w:proofErr w:type="spellEnd"/>
      <w:r w:rsidRPr="00F87623">
        <w:rPr>
          <w:sz w:val="20"/>
          <w:szCs w:val="20"/>
        </w:rPr>
        <w:t xml:space="preserve"> </w:t>
      </w:r>
      <w:proofErr w:type="spellStart"/>
      <w:r w:rsidRPr="00F87623">
        <w:rPr>
          <w:sz w:val="20"/>
          <w:szCs w:val="20"/>
        </w:rPr>
        <w:t>suprafeței</w:t>
      </w:r>
      <w:proofErr w:type="spellEnd"/>
      <w:r w:rsidRPr="00F87623">
        <w:rPr>
          <w:sz w:val="20"/>
          <w:szCs w:val="20"/>
        </w:rPr>
        <w:t xml:space="preserve"> de </w:t>
      </w:r>
      <w:proofErr w:type="spellStart"/>
      <w:r w:rsidRPr="00F87623">
        <w:rPr>
          <w:sz w:val="20"/>
          <w:szCs w:val="20"/>
        </w:rPr>
        <w:t>suport</w:t>
      </w:r>
      <w:proofErr w:type="spellEnd"/>
      <w:r w:rsidRPr="00F87623">
        <w:rPr>
          <w:sz w:val="20"/>
          <w:szCs w:val="20"/>
        </w:rPr>
        <w:t xml:space="preserve"> </w:t>
      </w:r>
      <w:proofErr w:type="spellStart"/>
      <w:r w:rsidRPr="00F87623">
        <w:rPr>
          <w:sz w:val="20"/>
          <w:szCs w:val="20"/>
        </w:rPr>
        <w:t>pentru</w:t>
      </w:r>
      <w:proofErr w:type="spellEnd"/>
      <w:r w:rsidRPr="00F87623">
        <w:rPr>
          <w:sz w:val="20"/>
          <w:szCs w:val="20"/>
        </w:rPr>
        <w:t xml:space="preserve"> </w:t>
      </w:r>
      <w:proofErr w:type="spellStart"/>
      <w:r w:rsidRPr="00F87623">
        <w:rPr>
          <w:sz w:val="20"/>
          <w:szCs w:val="20"/>
        </w:rPr>
        <w:t>spațiile</w:t>
      </w:r>
      <w:proofErr w:type="spellEnd"/>
      <w:r w:rsidRPr="00F87623">
        <w:rPr>
          <w:sz w:val="20"/>
          <w:szCs w:val="20"/>
        </w:rPr>
        <w:t xml:space="preserve"> cu grad </w:t>
      </w:r>
      <w:proofErr w:type="spellStart"/>
      <w:r w:rsidRPr="00F87623">
        <w:rPr>
          <w:sz w:val="20"/>
          <w:szCs w:val="20"/>
        </w:rPr>
        <w:t>ridicat</w:t>
      </w:r>
      <w:proofErr w:type="spellEnd"/>
      <w:r w:rsidRPr="00F87623">
        <w:rPr>
          <w:sz w:val="20"/>
          <w:szCs w:val="20"/>
        </w:rPr>
        <w:t xml:space="preserve"> de </w:t>
      </w:r>
      <w:proofErr w:type="spellStart"/>
      <w:r w:rsidRPr="00F87623">
        <w:rPr>
          <w:sz w:val="20"/>
          <w:szCs w:val="20"/>
        </w:rPr>
        <w:t>umiditate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50349">
        <w:rPr>
          <w:sz w:val="20"/>
          <w:szCs w:val="20"/>
        </w:rPr>
        <w:t>este</w:t>
      </w:r>
      <w:proofErr w:type="spellEnd"/>
      <w:r w:rsidRPr="00E50349">
        <w:rPr>
          <w:sz w:val="20"/>
          <w:szCs w:val="20"/>
        </w:rPr>
        <w:t xml:space="preserve"> </w:t>
      </w:r>
      <w:proofErr w:type="spellStart"/>
      <w:r w:rsidRPr="00E50349">
        <w:rPr>
          <w:sz w:val="20"/>
          <w:szCs w:val="20"/>
        </w:rPr>
        <w:t>recomandată</w:t>
      </w:r>
      <w:proofErr w:type="spellEnd"/>
      <w:r w:rsidRPr="00E50349">
        <w:rPr>
          <w:sz w:val="20"/>
          <w:szCs w:val="20"/>
        </w:rPr>
        <w:t xml:space="preserve"> (ex. zona de </w:t>
      </w:r>
      <w:proofErr w:type="spellStart"/>
      <w:r w:rsidRPr="00E50349">
        <w:rPr>
          <w:sz w:val="20"/>
          <w:szCs w:val="20"/>
        </w:rPr>
        <w:t>dus</w:t>
      </w:r>
      <w:proofErr w:type="spellEnd"/>
      <w:r w:rsidRPr="00E50349">
        <w:rPr>
          <w:sz w:val="20"/>
          <w:szCs w:val="20"/>
        </w:rPr>
        <w:t xml:space="preserve">, </w:t>
      </w:r>
      <w:proofErr w:type="spellStart"/>
      <w:r w:rsidRPr="00E50349">
        <w:rPr>
          <w:sz w:val="20"/>
          <w:szCs w:val="20"/>
        </w:rPr>
        <w:t>cadă</w:t>
      </w:r>
      <w:proofErr w:type="spellEnd"/>
      <w:r w:rsidRPr="00E50349">
        <w:rPr>
          <w:sz w:val="20"/>
          <w:szCs w:val="20"/>
        </w:rPr>
        <w:t xml:space="preserve">) </w:t>
      </w:r>
      <w:proofErr w:type="spellStart"/>
      <w:r w:rsidRPr="00E50349">
        <w:rPr>
          <w:sz w:val="20"/>
          <w:szCs w:val="20"/>
        </w:rPr>
        <w:t>atât</w:t>
      </w:r>
      <w:proofErr w:type="spellEnd"/>
      <w:r w:rsidRPr="00E50349">
        <w:rPr>
          <w:sz w:val="20"/>
          <w:szCs w:val="20"/>
        </w:rPr>
        <w:t xml:space="preserve"> </w:t>
      </w:r>
      <w:proofErr w:type="spellStart"/>
      <w:r w:rsidRPr="00E50349">
        <w:rPr>
          <w:sz w:val="20"/>
          <w:szCs w:val="20"/>
        </w:rPr>
        <w:t>pentru</w:t>
      </w:r>
      <w:proofErr w:type="spellEnd"/>
      <w:r w:rsidRPr="00E50349">
        <w:rPr>
          <w:sz w:val="20"/>
          <w:szCs w:val="20"/>
        </w:rPr>
        <w:t xml:space="preserve"> </w:t>
      </w:r>
      <w:proofErr w:type="spellStart"/>
      <w:r w:rsidRPr="00E50349">
        <w:rPr>
          <w:sz w:val="20"/>
          <w:szCs w:val="20"/>
        </w:rPr>
        <w:t>pardoseală</w:t>
      </w:r>
      <w:proofErr w:type="spellEnd"/>
      <w:r w:rsidRPr="00E50349">
        <w:rPr>
          <w:sz w:val="20"/>
          <w:szCs w:val="20"/>
        </w:rPr>
        <w:t xml:space="preserve"> </w:t>
      </w:r>
      <w:proofErr w:type="spellStart"/>
      <w:r w:rsidRPr="00E50349">
        <w:rPr>
          <w:sz w:val="20"/>
          <w:szCs w:val="20"/>
        </w:rPr>
        <w:t>cât</w:t>
      </w:r>
      <w:proofErr w:type="spellEnd"/>
      <w:r w:rsidRPr="00E50349">
        <w:rPr>
          <w:sz w:val="20"/>
          <w:szCs w:val="20"/>
        </w:rPr>
        <w:t xml:space="preserve"> </w:t>
      </w:r>
      <w:proofErr w:type="spellStart"/>
      <w:r w:rsidRPr="00E50349">
        <w:rPr>
          <w:sz w:val="20"/>
          <w:szCs w:val="20"/>
        </w:rPr>
        <w:t>și</w:t>
      </w:r>
      <w:proofErr w:type="spellEnd"/>
      <w:r w:rsidRPr="00E50349">
        <w:rPr>
          <w:sz w:val="20"/>
          <w:szCs w:val="20"/>
        </w:rPr>
        <w:t xml:space="preserve"> </w:t>
      </w:r>
      <w:proofErr w:type="spellStart"/>
      <w:r w:rsidRPr="00E50349">
        <w:rPr>
          <w:sz w:val="20"/>
          <w:szCs w:val="20"/>
        </w:rPr>
        <w:t>perete</w:t>
      </w:r>
      <w:proofErr w:type="spellEnd"/>
      <w:r w:rsidRPr="00E50349">
        <w:rPr>
          <w:sz w:val="20"/>
          <w:szCs w:val="20"/>
        </w:rPr>
        <w:t>.</w:t>
      </w:r>
    </w:p>
    <w:p w14:paraId="53EC6ADB" w14:textId="77777777" w:rsidR="002A796D" w:rsidRDefault="002A796D" w:rsidP="002A796D">
      <w:pPr>
        <w:pStyle w:val="ListParagraph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proofErr w:type="spellStart"/>
      <w:r w:rsidRPr="00EC573C">
        <w:rPr>
          <w:i/>
          <w:sz w:val="20"/>
          <w:szCs w:val="20"/>
          <w:u w:val="single"/>
          <w:lang w:val="fr-FR"/>
        </w:rPr>
        <w:t>Alegerea</w:t>
      </w:r>
      <w:proofErr w:type="spellEnd"/>
      <w:r w:rsidRPr="00EC573C">
        <w:rPr>
          <w:i/>
          <w:sz w:val="20"/>
          <w:szCs w:val="20"/>
          <w:u w:val="single"/>
          <w:lang w:val="fr-FR"/>
        </w:rPr>
        <w:t xml:space="preserve"> </w:t>
      </w:r>
      <w:proofErr w:type="spellStart"/>
      <w:r w:rsidRPr="00EC573C">
        <w:rPr>
          <w:i/>
          <w:sz w:val="20"/>
          <w:szCs w:val="20"/>
          <w:u w:val="single"/>
          <w:lang w:val="fr-FR"/>
        </w:rPr>
        <w:t>adezivului</w:t>
      </w:r>
      <w:proofErr w:type="spellEnd"/>
      <w:r w:rsidRPr="00EC573C">
        <w:rPr>
          <w:sz w:val="20"/>
          <w:szCs w:val="20"/>
          <w:lang w:val="fr-FR"/>
        </w:rPr>
        <w:t xml:space="preserve"> – se </w:t>
      </w:r>
      <w:proofErr w:type="spellStart"/>
      <w:r w:rsidRPr="00EC573C">
        <w:rPr>
          <w:sz w:val="20"/>
          <w:szCs w:val="20"/>
          <w:lang w:val="fr-FR"/>
        </w:rPr>
        <w:t>recomandă</w:t>
      </w:r>
      <w:proofErr w:type="spellEnd"/>
      <w:r w:rsidRPr="00EC573C">
        <w:rPr>
          <w:sz w:val="20"/>
          <w:szCs w:val="20"/>
          <w:lang w:val="fr-FR"/>
        </w:rPr>
        <w:t xml:space="preserve"> un </w:t>
      </w:r>
      <w:proofErr w:type="spellStart"/>
      <w:r w:rsidRPr="00EC573C">
        <w:rPr>
          <w:sz w:val="20"/>
          <w:szCs w:val="20"/>
          <w:lang w:val="fr-FR"/>
        </w:rPr>
        <w:t>adeziv</w:t>
      </w:r>
      <w:proofErr w:type="spellEnd"/>
      <w:r w:rsidRPr="00EC573C">
        <w:rPr>
          <w:sz w:val="20"/>
          <w:szCs w:val="20"/>
          <w:lang w:val="fr-FR"/>
        </w:rPr>
        <w:t xml:space="preserve"> de </w:t>
      </w:r>
      <w:proofErr w:type="spellStart"/>
      <w:r w:rsidRPr="00EC573C">
        <w:rPr>
          <w:sz w:val="20"/>
          <w:szCs w:val="20"/>
          <w:lang w:val="fr-FR"/>
        </w:rPr>
        <w:t>tip</w:t>
      </w:r>
      <w:proofErr w:type="spellEnd"/>
      <w:r w:rsidRPr="00EC573C">
        <w:rPr>
          <w:sz w:val="20"/>
          <w:szCs w:val="20"/>
          <w:lang w:val="fr-FR"/>
        </w:rPr>
        <w:t xml:space="preserve"> C1T</w:t>
      </w:r>
      <w:r>
        <w:rPr>
          <w:sz w:val="20"/>
          <w:szCs w:val="20"/>
          <w:lang w:val="fr-FR"/>
        </w:rPr>
        <w:t xml:space="preserve"> </w:t>
      </w:r>
      <w:r w:rsidRPr="00EC573C">
        <w:rPr>
          <w:sz w:val="20"/>
          <w:szCs w:val="20"/>
          <w:lang w:val="fr-FR"/>
        </w:rPr>
        <w:t>(</w:t>
      </w:r>
      <w:proofErr w:type="spellStart"/>
      <w:r w:rsidRPr="00EC573C">
        <w:rPr>
          <w:sz w:val="20"/>
          <w:szCs w:val="20"/>
          <w:lang w:val="fr-FR"/>
        </w:rPr>
        <w:t>Adeziv</w:t>
      </w:r>
      <w:proofErr w:type="spellEnd"/>
      <w:r w:rsidRPr="00EC573C">
        <w:rPr>
          <w:sz w:val="20"/>
          <w:szCs w:val="20"/>
          <w:lang w:val="fr-FR"/>
        </w:rPr>
        <w:t xml:space="preserve"> </w:t>
      </w:r>
      <w:proofErr w:type="spellStart"/>
      <w:r w:rsidRPr="00EC573C">
        <w:rPr>
          <w:sz w:val="20"/>
          <w:szCs w:val="20"/>
          <w:lang w:val="fr-FR"/>
        </w:rPr>
        <w:t>pe</w:t>
      </w:r>
      <w:proofErr w:type="spellEnd"/>
      <w:r w:rsidRPr="00EC573C">
        <w:rPr>
          <w:sz w:val="20"/>
          <w:szCs w:val="20"/>
          <w:lang w:val="fr-FR"/>
        </w:rPr>
        <w:t xml:space="preserve"> </w:t>
      </w:r>
      <w:proofErr w:type="spellStart"/>
      <w:r w:rsidRPr="00EC573C">
        <w:rPr>
          <w:sz w:val="20"/>
          <w:szCs w:val="20"/>
          <w:lang w:val="fr-FR"/>
        </w:rPr>
        <w:t>bază</w:t>
      </w:r>
      <w:proofErr w:type="spellEnd"/>
      <w:r w:rsidRPr="00EC573C">
        <w:rPr>
          <w:sz w:val="20"/>
          <w:szCs w:val="20"/>
          <w:lang w:val="fr-FR"/>
        </w:rPr>
        <w:t xml:space="preserve"> de </w:t>
      </w:r>
      <w:proofErr w:type="spellStart"/>
      <w:r w:rsidRPr="00EC573C">
        <w:rPr>
          <w:sz w:val="20"/>
          <w:szCs w:val="20"/>
          <w:lang w:val="fr-FR"/>
        </w:rPr>
        <w:t>lianţi</w:t>
      </w:r>
      <w:proofErr w:type="spellEnd"/>
      <w:r w:rsidRPr="00EC573C">
        <w:rPr>
          <w:sz w:val="20"/>
          <w:szCs w:val="20"/>
          <w:lang w:val="fr-FR"/>
        </w:rPr>
        <w:t xml:space="preserve"> </w:t>
      </w:r>
      <w:proofErr w:type="spellStart"/>
      <w:r w:rsidRPr="00EC573C">
        <w:rPr>
          <w:sz w:val="20"/>
          <w:szCs w:val="20"/>
          <w:lang w:val="fr-FR"/>
        </w:rPr>
        <w:t>minerali</w:t>
      </w:r>
      <w:proofErr w:type="spellEnd"/>
      <w:r w:rsidRPr="00EC573C">
        <w:rPr>
          <w:sz w:val="20"/>
          <w:szCs w:val="20"/>
          <w:lang w:val="fr-FR"/>
        </w:rPr>
        <w:t>)</w:t>
      </w:r>
      <w:r>
        <w:rPr>
          <w:sz w:val="20"/>
          <w:szCs w:val="20"/>
          <w:lang w:val="fr-FR"/>
        </w:rPr>
        <w:t>.</w:t>
      </w:r>
    </w:p>
    <w:p w14:paraId="2FCC3770" w14:textId="77777777" w:rsidR="002A796D" w:rsidRPr="00896B51" w:rsidRDefault="002A796D" w:rsidP="002A796D">
      <w:pPr>
        <w:pStyle w:val="ListParagraph"/>
        <w:ind w:left="764" w:firstLine="0"/>
        <w:jc w:val="both"/>
        <w:rPr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743232" behindDoc="1" locked="0" layoutInCell="1" allowOverlap="1" wp14:anchorId="343A246B" wp14:editId="3593E9E6">
            <wp:simplePos x="0" y="0"/>
            <wp:positionH relativeFrom="column">
              <wp:posOffset>323850</wp:posOffset>
            </wp:positionH>
            <wp:positionV relativeFrom="paragraph">
              <wp:posOffset>31115</wp:posOffset>
            </wp:positionV>
            <wp:extent cx="1406585" cy="657225"/>
            <wp:effectExtent l="0" t="0" r="3175" b="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8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77A266" w14:textId="77777777" w:rsidR="002A796D" w:rsidRDefault="002A796D" w:rsidP="002A796D">
      <w:pPr>
        <w:pStyle w:val="ListParagraph"/>
        <w:ind w:left="764" w:firstLine="0"/>
        <w:rPr>
          <w:sz w:val="20"/>
          <w:szCs w:val="20"/>
          <w:lang w:val="fr-FR"/>
        </w:rPr>
      </w:pPr>
    </w:p>
    <w:p w14:paraId="309DED4F" w14:textId="77777777" w:rsidR="002A796D" w:rsidRDefault="002A796D" w:rsidP="002A796D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35A5C9C4" w14:textId="77777777" w:rsidR="002A796D" w:rsidRDefault="002A796D" w:rsidP="002A796D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53077C76" w14:textId="613E983A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3962CF59" w14:textId="1EB960DA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48C544AA" w14:textId="52E813CF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2C4CD52D" w14:textId="1A9AE52F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4356FAA4" w14:textId="7ADA32C0" w:rsidR="00602C33" w:rsidRDefault="00602C33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243CA78E" w14:textId="45F4B665" w:rsidR="00AD4058" w:rsidRDefault="00AD4058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5806294A" w14:textId="77777777" w:rsidR="00AD4058" w:rsidRPr="00F84309" w:rsidRDefault="00AD4058" w:rsidP="00526299">
      <w:pPr>
        <w:ind w:left="0" w:firstLine="0"/>
        <w:jc w:val="both"/>
        <w:rPr>
          <w:bCs/>
          <w:sz w:val="20"/>
          <w:szCs w:val="20"/>
          <w:lang w:val="fr-FR"/>
          <w14:reflection w14:blurRad="0" w14:stA="0" w14:stPos="0" w14:endA="0" w14:endPos="3000" w14:dist="0" w14:dir="0" w14:fadeDir="0" w14:sx="0" w14:sy="0" w14:kx="0" w14:ky="0" w14:algn="b"/>
        </w:rPr>
      </w:pPr>
    </w:p>
    <w:p w14:paraId="36C5D827" w14:textId="77777777" w:rsidR="002A796D" w:rsidRPr="001C172D" w:rsidRDefault="002A796D" w:rsidP="002A796D">
      <w:pPr>
        <w:pStyle w:val="ListParagraph"/>
        <w:numPr>
          <w:ilvl w:val="0"/>
          <w:numId w:val="8"/>
        </w:numPr>
        <w:jc w:val="both"/>
        <w:rPr>
          <w:bCs/>
          <w:sz w:val="20"/>
          <w:szCs w:val="20"/>
          <w:lang w:val="fr-FR"/>
        </w:rPr>
      </w:pPr>
      <w:proofErr w:type="spellStart"/>
      <w:r w:rsidRPr="001C172D">
        <w:rPr>
          <w:bCs/>
          <w:i/>
          <w:sz w:val="20"/>
          <w:szCs w:val="20"/>
          <w:u w:val="single"/>
          <w:lang w:val="fr-FR"/>
        </w:rPr>
        <w:t>Alegerea</w:t>
      </w:r>
      <w:proofErr w:type="spellEnd"/>
      <w:r w:rsidRPr="001C172D">
        <w:rPr>
          <w:bCs/>
          <w:i/>
          <w:sz w:val="20"/>
          <w:szCs w:val="20"/>
          <w:u w:val="single"/>
          <w:lang w:val="fr-FR"/>
        </w:rPr>
        <w:t xml:space="preserve"> </w:t>
      </w:r>
      <w:proofErr w:type="spellStart"/>
      <w:r w:rsidRPr="001C172D">
        <w:rPr>
          <w:bCs/>
          <w:i/>
          <w:sz w:val="20"/>
          <w:szCs w:val="20"/>
          <w:u w:val="single"/>
          <w:lang w:val="fr-FR"/>
        </w:rPr>
        <w:t>chitului</w:t>
      </w:r>
      <w:proofErr w:type="spellEnd"/>
      <w:r w:rsidRPr="001C172D">
        <w:rPr>
          <w:bCs/>
          <w:i/>
          <w:sz w:val="20"/>
          <w:szCs w:val="20"/>
          <w:u w:val="single"/>
          <w:lang w:val="fr-FR"/>
        </w:rPr>
        <w:t xml:space="preserve"> de </w:t>
      </w:r>
      <w:proofErr w:type="spellStart"/>
      <w:r w:rsidRPr="001C172D">
        <w:rPr>
          <w:bCs/>
          <w:i/>
          <w:sz w:val="20"/>
          <w:szCs w:val="20"/>
          <w:u w:val="single"/>
          <w:lang w:val="fr-FR"/>
        </w:rPr>
        <w:t>rosturi</w:t>
      </w:r>
      <w:proofErr w:type="spellEnd"/>
      <w:r w:rsidRPr="001C172D">
        <w:rPr>
          <w:bCs/>
          <w:sz w:val="20"/>
          <w:szCs w:val="20"/>
          <w:lang w:val="fr-FR"/>
        </w:rPr>
        <w:t xml:space="preserve"> – se </w:t>
      </w:r>
      <w:proofErr w:type="spellStart"/>
      <w:r w:rsidRPr="001C172D">
        <w:rPr>
          <w:bCs/>
          <w:sz w:val="20"/>
          <w:szCs w:val="20"/>
          <w:lang w:val="fr-FR"/>
        </w:rPr>
        <w:t>recomandă</w:t>
      </w:r>
      <w:proofErr w:type="spellEnd"/>
      <w:r w:rsidRPr="001C172D">
        <w:rPr>
          <w:bCs/>
          <w:sz w:val="20"/>
          <w:szCs w:val="20"/>
          <w:lang w:val="fr-FR"/>
        </w:rPr>
        <w:t xml:space="preserve"> un </w:t>
      </w:r>
      <w:proofErr w:type="spellStart"/>
      <w:r w:rsidRPr="001C172D">
        <w:rPr>
          <w:bCs/>
          <w:sz w:val="20"/>
          <w:szCs w:val="20"/>
          <w:lang w:val="fr-FR"/>
        </w:rPr>
        <w:t>chit</w:t>
      </w:r>
      <w:proofErr w:type="spellEnd"/>
      <w:r w:rsidRPr="001C172D">
        <w:rPr>
          <w:bCs/>
          <w:sz w:val="20"/>
          <w:szCs w:val="20"/>
          <w:lang w:val="fr-FR"/>
        </w:rPr>
        <w:t xml:space="preserve"> de </w:t>
      </w:r>
      <w:proofErr w:type="spellStart"/>
      <w:r w:rsidRPr="001C172D">
        <w:rPr>
          <w:bCs/>
          <w:sz w:val="20"/>
          <w:szCs w:val="20"/>
          <w:lang w:val="fr-FR"/>
        </w:rPr>
        <w:t>rosturi</w:t>
      </w:r>
      <w:proofErr w:type="spellEnd"/>
      <w:r w:rsidRPr="001C172D">
        <w:rPr>
          <w:bCs/>
          <w:sz w:val="20"/>
          <w:szCs w:val="20"/>
          <w:lang w:val="fr-FR"/>
        </w:rPr>
        <w:t xml:space="preserve"> de </w:t>
      </w:r>
      <w:proofErr w:type="spellStart"/>
      <w:r w:rsidRPr="001C172D">
        <w:rPr>
          <w:bCs/>
          <w:sz w:val="20"/>
          <w:szCs w:val="20"/>
          <w:lang w:val="fr-FR"/>
        </w:rPr>
        <w:t>tip</w:t>
      </w:r>
      <w:proofErr w:type="spellEnd"/>
      <w:r w:rsidRPr="001C172D">
        <w:rPr>
          <w:bCs/>
          <w:sz w:val="20"/>
          <w:szCs w:val="20"/>
          <w:lang w:val="fr-FR"/>
        </w:rPr>
        <w:t xml:space="preserve"> CG2 A </w:t>
      </w:r>
      <w:proofErr w:type="spellStart"/>
      <w:r>
        <w:rPr>
          <w:bCs/>
          <w:sz w:val="20"/>
          <w:szCs w:val="20"/>
          <w:lang w:val="fr-FR"/>
        </w:rPr>
        <w:t>și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pentru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spaţiile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sz w:val="20"/>
          <w:szCs w:val="20"/>
          <w:lang w:val="fr-FR"/>
        </w:rPr>
        <w:t>grad</w:t>
      </w:r>
      <w:proofErr w:type="spellEnd"/>
      <w:r w:rsidRPr="00E50349">
        <w:rPr>
          <w:sz w:val="20"/>
          <w:szCs w:val="20"/>
          <w:lang w:val="fr-FR"/>
        </w:rPr>
        <w:t xml:space="preserve"> </w:t>
      </w:r>
      <w:proofErr w:type="spellStart"/>
      <w:r w:rsidRPr="00E50349">
        <w:rPr>
          <w:sz w:val="20"/>
          <w:szCs w:val="20"/>
          <w:lang w:val="fr-FR"/>
        </w:rPr>
        <w:t>ridicat</w:t>
      </w:r>
      <w:proofErr w:type="spellEnd"/>
      <w:r w:rsidRPr="00E50349">
        <w:rPr>
          <w:sz w:val="20"/>
          <w:szCs w:val="20"/>
          <w:lang w:val="fr-FR"/>
        </w:rPr>
        <w:t xml:space="preserve"> de </w:t>
      </w:r>
      <w:proofErr w:type="spellStart"/>
      <w:r w:rsidRPr="00E50349">
        <w:rPr>
          <w:sz w:val="20"/>
          <w:szCs w:val="20"/>
          <w:lang w:val="fr-FR"/>
        </w:rPr>
        <w:t>umiditate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recomandam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chit</w:t>
      </w:r>
      <w:proofErr w:type="spellEnd"/>
      <w:r>
        <w:rPr>
          <w:sz w:val="20"/>
          <w:szCs w:val="20"/>
          <w:lang w:val="fr-FR"/>
        </w:rPr>
        <w:t xml:space="preserve"> de </w:t>
      </w:r>
      <w:proofErr w:type="spellStart"/>
      <w:r>
        <w:rPr>
          <w:sz w:val="20"/>
          <w:szCs w:val="20"/>
          <w:lang w:val="fr-FR"/>
        </w:rPr>
        <w:t>rosturi</w:t>
      </w:r>
      <w:proofErr w:type="spellEnd"/>
      <w:r>
        <w:rPr>
          <w:sz w:val="20"/>
          <w:szCs w:val="20"/>
          <w:lang w:val="fr-FR"/>
        </w:rPr>
        <w:t xml:space="preserve"> de </w:t>
      </w:r>
      <w:proofErr w:type="spellStart"/>
      <w:r>
        <w:rPr>
          <w:sz w:val="20"/>
          <w:szCs w:val="20"/>
          <w:lang w:val="fr-FR"/>
        </w:rPr>
        <w:t>tip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aquastatic</w:t>
      </w:r>
      <w:proofErr w:type="spellEnd"/>
      <w:r>
        <w:rPr>
          <w:bCs/>
          <w:sz w:val="20"/>
          <w:szCs w:val="20"/>
          <w:lang w:val="fr-FR"/>
        </w:rPr>
        <w:t xml:space="preserve"> (CG2 AW).</w:t>
      </w:r>
    </w:p>
    <w:p w14:paraId="5F021F84" w14:textId="77777777" w:rsidR="002A796D" w:rsidRPr="001C172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r w:rsidRPr="001C172D">
        <w:rPr>
          <w:bCs/>
          <w:noProof/>
          <w:sz w:val="20"/>
          <w:szCs w:val="20"/>
        </w:rPr>
        <w:drawing>
          <wp:anchor distT="0" distB="0" distL="114300" distR="114300" simplePos="0" relativeHeight="251745280" behindDoc="0" locked="0" layoutInCell="1" allowOverlap="1" wp14:anchorId="4EEC23D8" wp14:editId="5427FD05">
            <wp:simplePos x="0" y="0"/>
            <wp:positionH relativeFrom="column">
              <wp:posOffset>474345</wp:posOffset>
            </wp:positionH>
            <wp:positionV relativeFrom="paragraph">
              <wp:posOffset>10160</wp:posOffset>
            </wp:positionV>
            <wp:extent cx="537210" cy="570230"/>
            <wp:effectExtent l="0" t="0" r="0" b="127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46"/>
                    <a:stretch/>
                  </pic:blipFill>
                  <pic:spPr bwMode="auto">
                    <a:xfrm>
                      <a:off x="0" y="0"/>
                      <a:ext cx="53721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FF280" w14:textId="77777777" w:rsidR="002A796D" w:rsidRPr="001C172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</w:p>
    <w:p w14:paraId="1A8719C1" w14:textId="77777777" w:rsidR="002A796D" w:rsidRPr="001C172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</w:p>
    <w:p w14:paraId="4BF3C154" w14:textId="77777777" w:rsidR="002A796D" w:rsidRPr="00191F0B" w:rsidRDefault="002A796D" w:rsidP="002A796D">
      <w:pPr>
        <w:ind w:left="0" w:firstLine="0"/>
        <w:jc w:val="both"/>
        <w:rPr>
          <w:bCs/>
          <w:sz w:val="20"/>
          <w:szCs w:val="20"/>
          <w:lang w:val="fr-FR"/>
        </w:rPr>
      </w:pPr>
    </w:p>
    <w:p w14:paraId="54B37EE6" w14:textId="614C808A" w:rsidR="002A796D" w:rsidRPr="003A52C8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proofErr w:type="spellStart"/>
      <w:r w:rsidRPr="001C172D">
        <w:rPr>
          <w:bCs/>
          <w:i/>
          <w:sz w:val="20"/>
          <w:szCs w:val="20"/>
          <w:u w:val="single"/>
          <w:lang w:val="fr-FR"/>
        </w:rPr>
        <w:t>Alegerea</w:t>
      </w:r>
      <w:proofErr w:type="spellEnd"/>
      <w:r w:rsidRPr="001C172D">
        <w:rPr>
          <w:bCs/>
          <w:i/>
          <w:sz w:val="20"/>
          <w:szCs w:val="20"/>
          <w:u w:val="single"/>
          <w:lang w:val="fr-FR"/>
        </w:rPr>
        <w:t xml:space="preserve"> </w:t>
      </w:r>
      <w:proofErr w:type="spellStart"/>
      <w:r w:rsidRPr="001C172D">
        <w:rPr>
          <w:bCs/>
          <w:i/>
          <w:sz w:val="20"/>
          <w:szCs w:val="20"/>
          <w:u w:val="single"/>
          <w:lang w:val="fr-FR"/>
        </w:rPr>
        <w:t>modului</w:t>
      </w:r>
      <w:proofErr w:type="spellEnd"/>
      <w:r w:rsidRPr="001C172D">
        <w:rPr>
          <w:bCs/>
          <w:i/>
          <w:sz w:val="20"/>
          <w:szCs w:val="20"/>
          <w:u w:val="single"/>
          <w:lang w:val="fr-FR"/>
        </w:rPr>
        <w:t xml:space="preserve"> de </w:t>
      </w:r>
      <w:proofErr w:type="spellStart"/>
      <w:r w:rsidRPr="001C172D">
        <w:rPr>
          <w:bCs/>
          <w:i/>
          <w:sz w:val="20"/>
          <w:szCs w:val="20"/>
          <w:u w:val="single"/>
          <w:lang w:val="fr-FR"/>
        </w:rPr>
        <w:t>placare</w:t>
      </w:r>
      <w:proofErr w:type="spellEnd"/>
      <w:r>
        <w:rPr>
          <w:bCs/>
          <w:i/>
          <w:sz w:val="20"/>
          <w:szCs w:val="20"/>
          <w:u w:val="single"/>
          <w:lang w:val="fr-FR"/>
        </w:rPr>
        <w:t xml:space="preserve"> – </w:t>
      </w:r>
      <w:proofErr w:type="spellStart"/>
      <w:r>
        <w:rPr>
          <w:bCs/>
          <w:sz w:val="20"/>
          <w:szCs w:val="20"/>
          <w:lang w:val="fr-FR"/>
        </w:rPr>
        <w:t>a</w:t>
      </w:r>
      <w:r w:rsidRPr="00E50349">
        <w:rPr>
          <w:bCs/>
          <w:sz w:val="20"/>
          <w:szCs w:val="20"/>
          <w:lang w:val="fr-FR"/>
        </w:rPr>
        <w:t>legeți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locul</w:t>
      </w:r>
      <w:proofErr w:type="spellEnd"/>
      <w:r w:rsidRPr="00E50349">
        <w:rPr>
          <w:bCs/>
          <w:sz w:val="20"/>
          <w:szCs w:val="20"/>
          <w:lang w:val="fr-FR"/>
        </w:rPr>
        <w:t xml:space="preserve"> de </w:t>
      </w:r>
      <w:proofErr w:type="spellStart"/>
      <w:r w:rsidRPr="00E50349">
        <w:rPr>
          <w:bCs/>
          <w:sz w:val="20"/>
          <w:szCs w:val="20"/>
          <w:lang w:val="fr-FR"/>
        </w:rPr>
        <w:t>pornire</w:t>
      </w:r>
      <w:proofErr w:type="spellEnd"/>
      <w:r w:rsidRPr="00E50349">
        <w:rPr>
          <w:bCs/>
          <w:sz w:val="20"/>
          <w:szCs w:val="20"/>
          <w:lang w:val="fr-FR"/>
        </w:rPr>
        <w:t xml:space="preserve"> al </w:t>
      </w:r>
      <w:proofErr w:type="spellStart"/>
      <w:r w:rsidRPr="00E50349">
        <w:rPr>
          <w:bCs/>
          <w:sz w:val="20"/>
          <w:szCs w:val="20"/>
          <w:lang w:val="fr-FR"/>
        </w:rPr>
        <w:t>placării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în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funcție</w:t>
      </w:r>
      <w:proofErr w:type="spellEnd"/>
      <w:r w:rsidRPr="00E50349">
        <w:rPr>
          <w:bCs/>
          <w:sz w:val="20"/>
          <w:szCs w:val="20"/>
          <w:lang w:val="fr-FR"/>
        </w:rPr>
        <w:t xml:space="preserve"> de </w:t>
      </w:r>
      <w:proofErr w:type="spellStart"/>
      <w:r w:rsidRPr="00E50349">
        <w:rPr>
          <w:bCs/>
          <w:sz w:val="20"/>
          <w:szCs w:val="20"/>
          <w:lang w:val="fr-FR"/>
        </w:rPr>
        <w:t>designul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și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dimensiunea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plăcii</w:t>
      </w:r>
      <w:proofErr w:type="spellEnd"/>
      <w:r w:rsidRPr="00E50349">
        <w:rPr>
          <w:bCs/>
          <w:sz w:val="20"/>
          <w:szCs w:val="20"/>
          <w:lang w:val="fr-FR"/>
        </w:rPr>
        <w:t xml:space="preserve">, de </w:t>
      </w:r>
      <w:proofErr w:type="spellStart"/>
      <w:r w:rsidRPr="00E50349">
        <w:rPr>
          <w:bCs/>
          <w:sz w:val="20"/>
          <w:szCs w:val="20"/>
          <w:lang w:val="fr-FR"/>
        </w:rPr>
        <w:t>recomandarea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arhitectului</w:t>
      </w:r>
      <w:proofErr w:type="spellEnd"/>
      <w:r w:rsidRPr="00E50349">
        <w:rPr>
          <w:bCs/>
          <w:sz w:val="20"/>
          <w:szCs w:val="20"/>
          <w:lang w:val="fr-FR"/>
        </w:rPr>
        <w:t>/</w:t>
      </w:r>
      <w:proofErr w:type="spellStart"/>
      <w:r w:rsidRPr="00E50349">
        <w:rPr>
          <w:bCs/>
          <w:sz w:val="20"/>
          <w:szCs w:val="20"/>
          <w:lang w:val="fr-FR"/>
        </w:rPr>
        <w:t>designerului</w:t>
      </w:r>
      <w:proofErr w:type="spellEnd"/>
      <w:r w:rsidRPr="00E50349">
        <w:rPr>
          <w:bCs/>
          <w:sz w:val="20"/>
          <w:szCs w:val="20"/>
          <w:lang w:val="fr-FR"/>
        </w:rPr>
        <w:t xml:space="preserve">, a </w:t>
      </w:r>
      <w:proofErr w:type="spellStart"/>
      <w:r w:rsidRPr="00E50349">
        <w:rPr>
          <w:bCs/>
          <w:sz w:val="20"/>
          <w:szCs w:val="20"/>
          <w:lang w:val="fr-FR"/>
        </w:rPr>
        <w:t>dimensiunii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peretelui</w:t>
      </w:r>
      <w:proofErr w:type="spellEnd"/>
      <w:r w:rsidRPr="00E50349">
        <w:rPr>
          <w:bCs/>
          <w:sz w:val="20"/>
          <w:szCs w:val="20"/>
          <w:lang w:val="fr-FR"/>
        </w:rPr>
        <w:t>.</w:t>
      </w:r>
      <w:r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iCs/>
          <w:sz w:val="20"/>
          <w:szCs w:val="20"/>
          <w:lang w:val="fr-FR"/>
        </w:rPr>
        <w:t>Trasaţi</w:t>
      </w:r>
      <w:proofErr w:type="spellEnd"/>
      <w:r w:rsidRPr="003A52C8">
        <w:rPr>
          <w:bCs/>
          <w:iCs/>
          <w:sz w:val="20"/>
          <w:szCs w:val="20"/>
          <w:lang w:val="fr-FR"/>
        </w:rPr>
        <w:t xml:space="preserve"> o </w:t>
      </w:r>
      <w:proofErr w:type="spellStart"/>
      <w:r w:rsidRPr="003A52C8">
        <w:rPr>
          <w:bCs/>
          <w:iCs/>
          <w:sz w:val="20"/>
          <w:szCs w:val="20"/>
          <w:lang w:val="fr-FR"/>
        </w:rPr>
        <w:t>linie</w:t>
      </w:r>
      <w:proofErr w:type="spellEnd"/>
      <w:r w:rsidRPr="003A52C8">
        <w:rPr>
          <w:bCs/>
          <w:iCs/>
          <w:sz w:val="20"/>
          <w:szCs w:val="20"/>
          <w:lang w:val="fr-FR"/>
        </w:rPr>
        <w:t xml:space="preserve"> de </w:t>
      </w:r>
      <w:proofErr w:type="spellStart"/>
      <w:r w:rsidRPr="003A52C8">
        <w:rPr>
          <w:bCs/>
          <w:iCs/>
          <w:sz w:val="20"/>
          <w:szCs w:val="20"/>
          <w:lang w:val="fr-FR"/>
        </w:rPr>
        <w:t>nivel</w:t>
      </w:r>
      <w:proofErr w:type="spellEnd"/>
      <w:r w:rsidRPr="003A52C8">
        <w:rPr>
          <w:bCs/>
          <w:iCs/>
          <w:sz w:val="20"/>
          <w:szCs w:val="20"/>
          <w:lang w:val="fr-FR"/>
        </w:rPr>
        <w:t xml:space="preserve"> (</w:t>
      </w:r>
      <w:proofErr w:type="spellStart"/>
      <w:r w:rsidRPr="003A52C8">
        <w:rPr>
          <w:bCs/>
          <w:iCs/>
          <w:sz w:val="20"/>
          <w:szCs w:val="20"/>
          <w:lang w:val="fr-FR"/>
        </w:rPr>
        <w:t>orizontală</w:t>
      </w:r>
      <w:proofErr w:type="spellEnd"/>
      <w:r w:rsidRPr="003A52C8">
        <w:rPr>
          <w:bCs/>
          <w:i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iCs/>
          <w:sz w:val="20"/>
          <w:szCs w:val="20"/>
          <w:lang w:val="fr-FR"/>
        </w:rPr>
        <w:t>şi</w:t>
      </w:r>
      <w:proofErr w:type="spellEnd"/>
      <w:r w:rsidRPr="003A52C8">
        <w:rPr>
          <w:bCs/>
          <w:i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iCs/>
          <w:sz w:val="20"/>
          <w:szCs w:val="20"/>
          <w:lang w:val="fr-FR"/>
        </w:rPr>
        <w:t>verticală</w:t>
      </w:r>
      <w:proofErr w:type="spellEnd"/>
      <w:r w:rsidRPr="003A52C8">
        <w:rPr>
          <w:bCs/>
          <w:iCs/>
          <w:sz w:val="20"/>
          <w:szCs w:val="20"/>
          <w:lang w:val="fr-FR"/>
        </w:rPr>
        <w:t xml:space="preserve">) </w:t>
      </w:r>
      <w:proofErr w:type="spellStart"/>
      <w:r w:rsidRPr="003A52C8">
        <w:rPr>
          <w:bCs/>
          <w:iCs/>
          <w:sz w:val="20"/>
          <w:szCs w:val="20"/>
          <w:lang w:val="fr-FR"/>
        </w:rPr>
        <w:t>pe</w:t>
      </w:r>
      <w:proofErr w:type="spellEnd"/>
      <w:r w:rsidRPr="003A52C8">
        <w:rPr>
          <w:bCs/>
          <w:iCs/>
          <w:sz w:val="20"/>
          <w:szCs w:val="20"/>
          <w:lang w:val="ro-RO"/>
        </w:rPr>
        <w:t xml:space="preserve"> perete cu ajutorului unei nivele cu bulă de aer sau cu o nivelă laser.</w:t>
      </w:r>
      <w:r w:rsidRPr="003A52C8">
        <w:rPr>
          <w:bCs/>
          <w:iCs/>
          <w:color w:val="auto"/>
          <w:sz w:val="20"/>
          <w:szCs w:val="20"/>
          <w:lang w:val="fr-FR"/>
        </w:rPr>
        <w:t xml:space="preserve"> </w:t>
      </w:r>
      <w:r w:rsidRPr="003A52C8">
        <w:rPr>
          <w:bCs/>
          <w:sz w:val="20"/>
          <w:szCs w:val="20"/>
          <w:lang w:val="fr-FR"/>
        </w:rPr>
        <w:t xml:space="preserve">Este </w:t>
      </w:r>
      <w:proofErr w:type="spellStart"/>
      <w:r w:rsidRPr="003A52C8">
        <w:rPr>
          <w:bCs/>
          <w:sz w:val="20"/>
          <w:szCs w:val="20"/>
          <w:lang w:val="fr-FR"/>
        </w:rPr>
        <w:t>recomandată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aplicarea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unei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rigle</w:t>
      </w:r>
      <w:proofErr w:type="spellEnd"/>
      <w:r w:rsidRPr="003A52C8">
        <w:rPr>
          <w:bCs/>
          <w:sz w:val="20"/>
          <w:szCs w:val="20"/>
          <w:lang w:val="fr-FR"/>
        </w:rPr>
        <w:t xml:space="preserve"> de </w:t>
      </w:r>
      <w:proofErr w:type="spellStart"/>
      <w:r w:rsidRPr="003A52C8">
        <w:rPr>
          <w:bCs/>
          <w:sz w:val="20"/>
          <w:szCs w:val="20"/>
          <w:lang w:val="fr-FR"/>
        </w:rPr>
        <w:t>lemn</w:t>
      </w:r>
      <w:proofErr w:type="spellEnd"/>
      <w:r w:rsidRPr="003A52C8">
        <w:rPr>
          <w:bCs/>
          <w:sz w:val="20"/>
          <w:szCs w:val="20"/>
          <w:lang w:val="fr-FR"/>
        </w:rPr>
        <w:t xml:space="preserve"> (</w:t>
      </w:r>
      <w:proofErr w:type="spellStart"/>
      <w:r w:rsidRPr="003A52C8">
        <w:rPr>
          <w:bCs/>
          <w:sz w:val="20"/>
          <w:szCs w:val="20"/>
          <w:lang w:val="fr-FR"/>
        </w:rPr>
        <w:t>sau</w:t>
      </w:r>
      <w:proofErr w:type="spellEnd"/>
      <w:r w:rsidRPr="003A52C8">
        <w:rPr>
          <w:bCs/>
          <w:sz w:val="20"/>
          <w:szCs w:val="20"/>
          <w:lang w:val="fr-FR"/>
        </w:rPr>
        <w:t xml:space="preserve"> profil </w:t>
      </w:r>
      <w:proofErr w:type="spellStart"/>
      <w:r w:rsidRPr="003A52C8">
        <w:rPr>
          <w:bCs/>
          <w:sz w:val="20"/>
          <w:szCs w:val="20"/>
          <w:lang w:val="fr-FR"/>
        </w:rPr>
        <w:t>metalic</w:t>
      </w:r>
      <w:proofErr w:type="spellEnd"/>
      <w:r w:rsidRPr="003A52C8">
        <w:rPr>
          <w:bCs/>
          <w:sz w:val="20"/>
          <w:szCs w:val="20"/>
          <w:lang w:val="fr-FR"/>
        </w:rPr>
        <w:t xml:space="preserve">) la </w:t>
      </w:r>
      <w:proofErr w:type="spellStart"/>
      <w:r w:rsidRPr="003A52C8">
        <w:rPr>
          <w:bCs/>
          <w:sz w:val="20"/>
          <w:szCs w:val="20"/>
          <w:lang w:val="fr-FR"/>
        </w:rPr>
        <w:t>nivelul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liniei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trasate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iar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placarea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trebuie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să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aibă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loc</w:t>
      </w:r>
      <w:proofErr w:type="spellEnd"/>
      <w:r w:rsidRPr="003A52C8">
        <w:rPr>
          <w:bCs/>
          <w:sz w:val="20"/>
          <w:szCs w:val="20"/>
          <w:lang w:val="fr-FR"/>
        </w:rPr>
        <w:t xml:space="preserve"> de la </w:t>
      </w:r>
      <w:proofErr w:type="spellStart"/>
      <w:r w:rsidRPr="003A52C8">
        <w:rPr>
          <w:bCs/>
          <w:sz w:val="20"/>
          <w:szCs w:val="20"/>
          <w:lang w:val="fr-FR"/>
        </w:rPr>
        <w:t>nivelul</w:t>
      </w:r>
      <w:proofErr w:type="spellEnd"/>
      <w:r w:rsidRPr="003A52C8">
        <w:rPr>
          <w:bCs/>
          <w:sz w:val="20"/>
          <w:szCs w:val="20"/>
          <w:lang w:val="fr-FR"/>
        </w:rPr>
        <w:t xml:space="preserve"> </w:t>
      </w:r>
      <w:proofErr w:type="spellStart"/>
      <w:r w:rsidRPr="003A52C8">
        <w:rPr>
          <w:bCs/>
          <w:sz w:val="20"/>
          <w:szCs w:val="20"/>
          <w:lang w:val="fr-FR"/>
        </w:rPr>
        <w:t>acesteia</w:t>
      </w:r>
      <w:proofErr w:type="spellEnd"/>
      <w:r w:rsidRPr="003A52C8">
        <w:rPr>
          <w:bCs/>
          <w:sz w:val="20"/>
          <w:szCs w:val="20"/>
          <w:lang w:val="fr-FR"/>
        </w:rPr>
        <w:t xml:space="preserve">. </w:t>
      </w:r>
    </w:p>
    <w:p w14:paraId="05181E5E" w14:textId="77777777" w:rsidR="002A796D" w:rsidRPr="00053647" w:rsidRDefault="002A796D" w:rsidP="002A796D">
      <w:pPr>
        <w:pStyle w:val="ListParagraph"/>
        <w:ind w:firstLine="0"/>
        <w:jc w:val="both"/>
        <w:rPr>
          <w:bCs/>
          <w:iCs/>
          <w:color w:val="auto"/>
          <w:sz w:val="20"/>
          <w:szCs w:val="20"/>
          <w:lang w:val="fr-FR"/>
        </w:rPr>
      </w:pPr>
      <w:r>
        <w:rPr>
          <w:bCs/>
          <w:noProof/>
          <w:sz w:val="20"/>
          <w:szCs w:val="20"/>
        </w:rPr>
        <w:drawing>
          <wp:inline distT="0" distB="0" distL="0" distR="0" wp14:anchorId="5856F569" wp14:editId="1B119809">
            <wp:extent cx="946397" cy="704850"/>
            <wp:effectExtent l="0" t="0" r="6350" b="0"/>
            <wp:docPr id="9" name="Picture 9" descr="A person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blon lemn.png"/>
                    <pic:cNvPicPr/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  <a14:imgEffect>
                                <a14:brightnessContrast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35"/>
                    <a:stretch/>
                  </pic:blipFill>
                  <pic:spPr bwMode="auto">
                    <a:xfrm>
                      <a:off x="0" y="0"/>
                      <a:ext cx="967956" cy="720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AD284" w14:textId="77777777" w:rsidR="002A796D" w:rsidRPr="00191F0B" w:rsidRDefault="002A796D" w:rsidP="002A796D">
      <w:pPr>
        <w:pStyle w:val="ListParagraph"/>
        <w:numPr>
          <w:ilvl w:val="0"/>
          <w:numId w:val="8"/>
        </w:numPr>
        <w:jc w:val="both"/>
        <w:rPr>
          <w:bCs/>
          <w:sz w:val="20"/>
          <w:szCs w:val="20"/>
          <w:lang w:val="fr-FR"/>
        </w:rPr>
      </w:pPr>
      <w:proofErr w:type="spellStart"/>
      <w:r>
        <w:rPr>
          <w:bCs/>
          <w:i/>
          <w:sz w:val="20"/>
          <w:szCs w:val="20"/>
          <w:u w:val="single"/>
          <w:lang w:val="fr-FR"/>
        </w:rPr>
        <w:t>Lipirea</w:t>
      </w:r>
      <w:proofErr w:type="spellEnd"/>
      <w:r>
        <w:rPr>
          <w:bCs/>
          <w:i/>
          <w:sz w:val="20"/>
          <w:szCs w:val="20"/>
          <w:u w:val="single"/>
          <w:lang w:val="fr-FR"/>
        </w:rPr>
        <w:t xml:space="preserve"> </w:t>
      </w:r>
      <w:proofErr w:type="spellStart"/>
      <w:r>
        <w:rPr>
          <w:bCs/>
          <w:i/>
          <w:sz w:val="20"/>
          <w:szCs w:val="20"/>
          <w:u w:val="single"/>
          <w:lang w:val="fr-FR"/>
        </w:rPr>
        <w:t>plăcilor</w:t>
      </w:r>
      <w:proofErr w:type="spellEnd"/>
      <w:r w:rsidRPr="001C172D">
        <w:rPr>
          <w:bCs/>
          <w:sz w:val="20"/>
          <w:szCs w:val="20"/>
          <w:lang w:val="fr-FR"/>
        </w:rPr>
        <w:t xml:space="preserve"> –</w:t>
      </w:r>
      <w:r>
        <w:rPr>
          <w:bCs/>
          <w:sz w:val="20"/>
          <w:szCs w:val="20"/>
          <w:lang w:val="fr-FR"/>
        </w:rPr>
        <w:t xml:space="preserve"> la </w:t>
      </w:r>
      <w:proofErr w:type="spellStart"/>
      <w:r>
        <w:rPr>
          <w:bCs/>
          <w:sz w:val="20"/>
          <w:szCs w:val="20"/>
          <w:lang w:val="fr-FR"/>
        </w:rPr>
        <w:t>aplicarea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adezivului</w:t>
      </w:r>
      <w:proofErr w:type="spellEnd"/>
      <w:r>
        <w:rPr>
          <w:bCs/>
          <w:sz w:val="20"/>
          <w:szCs w:val="20"/>
          <w:lang w:val="fr-FR"/>
        </w:rPr>
        <w:t xml:space="preserve"> se </w:t>
      </w:r>
      <w:proofErr w:type="spellStart"/>
      <w:r>
        <w:rPr>
          <w:bCs/>
          <w:sz w:val="20"/>
          <w:szCs w:val="20"/>
          <w:lang w:val="fr-FR"/>
        </w:rPr>
        <w:t>foloseste</w:t>
      </w:r>
      <w:proofErr w:type="spellEnd"/>
      <w:r>
        <w:rPr>
          <w:bCs/>
          <w:sz w:val="20"/>
          <w:szCs w:val="20"/>
          <w:lang w:val="fr-FR"/>
        </w:rPr>
        <w:t xml:space="preserve"> o </w:t>
      </w:r>
      <w:proofErr w:type="spellStart"/>
      <w:r>
        <w:rPr>
          <w:bCs/>
          <w:sz w:val="20"/>
          <w:szCs w:val="20"/>
          <w:lang w:val="fr-FR"/>
        </w:rPr>
        <w:t>gletieră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cu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dinţi</w:t>
      </w:r>
      <w:proofErr w:type="spellEnd"/>
      <w:r>
        <w:rPr>
          <w:bCs/>
          <w:sz w:val="20"/>
          <w:szCs w:val="20"/>
          <w:lang w:val="fr-FR"/>
        </w:rPr>
        <w:t xml:space="preserve"> de 6-8 mm (</w:t>
      </w:r>
      <w:proofErr w:type="spellStart"/>
      <w:r>
        <w:rPr>
          <w:bCs/>
          <w:sz w:val="20"/>
          <w:szCs w:val="20"/>
          <w:lang w:val="fr-FR"/>
        </w:rPr>
        <w:t>consum</w:t>
      </w:r>
      <w:proofErr w:type="spellEnd"/>
      <w:r>
        <w:rPr>
          <w:bCs/>
          <w:sz w:val="20"/>
          <w:szCs w:val="20"/>
          <w:lang w:val="fr-FR"/>
        </w:rPr>
        <w:t xml:space="preserve"> de 3kg/m²). Se </w:t>
      </w:r>
      <w:proofErr w:type="spellStart"/>
      <w:r>
        <w:rPr>
          <w:bCs/>
          <w:sz w:val="20"/>
          <w:szCs w:val="20"/>
          <w:lang w:val="fr-FR"/>
        </w:rPr>
        <w:t>recomandă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aplicarea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unui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strat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subțire</w:t>
      </w:r>
      <w:proofErr w:type="spellEnd"/>
      <w:r>
        <w:rPr>
          <w:bCs/>
          <w:sz w:val="20"/>
          <w:szCs w:val="20"/>
          <w:lang w:val="fr-FR"/>
        </w:rPr>
        <w:t xml:space="preserve"> de </w:t>
      </w:r>
      <w:proofErr w:type="spellStart"/>
      <w:r>
        <w:rPr>
          <w:bCs/>
          <w:sz w:val="20"/>
          <w:szCs w:val="20"/>
          <w:lang w:val="fr-FR"/>
        </w:rPr>
        <w:t>adeziv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pe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spatele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plăcii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cu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gletieră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dreaptă</w:t>
      </w:r>
      <w:proofErr w:type="spellEnd"/>
      <w:r w:rsidRPr="005A47DF">
        <w:rPr>
          <w:bCs/>
          <w:sz w:val="20"/>
          <w:szCs w:val="20"/>
          <w:lang w:val="fr-FR"/>
        </w:rPr>
        <w:t>.</w:t>
      </w:r>
      <w:r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Perimetrul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acoperit</w:t>
      </w:r>
      <w:proofErr w:type="spellEnd"/>
      <w:r w:rsidRPr="004C1A27">
        <w:rPr>
          <w:bCs/>
          <w:sz w:val="20"/>
          <w:szCs w:val="20"/>
          <w:lang w:val="fr-FR"/>
        </w:rPr>
        <w:t xml:space="preserve"> o </w:t>
      </w:r>
      <w:proofErr w:type="spellStart"/>
      <w:r w:rsidRPr="004C1A27">
        <w:rPr>
          <w:bCs/>
          <w:sz w:val="20"/>
          <w:szCs w:val="20"/>
          <w:lang w:val="fr-FR"/>
        </w:rPr>
        <w:t>dată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ar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trebui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să</w:t>
      </w:r>
      <w:proofErr w:type="spellEnd"/>
      <w:r w:rsidRPr="004C1A27">
        <w:rPr>
          <w:bCs/>
          <w:sz w:val="20"/>
          <w:szCs w:val="20"/>
          <w:lang w:val="fr-FR"/>
        </w:rPr>
        <w:t xml:space="preserve"> fie </w:t>
      </w:r>
      <w:proofErr w:type="spellStart"/>
      <w:r w:rsidRPr="004C1A27">
        <w:rPr>
          <w:bCs/>
          <w:sz w:val="20"/>
          <w:szCs w:val="20"/>
          <w:lang w:val="fr-FR"/>
        </w:rPr>
        <w:t>suficient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gramStart"/>
      <w:r w:rsidRPr="004C1A27">
        <w:rPr>
          <w:bCs/>
          <w:sz w:val="20"/>
          <w:szCs w:val="20"/>
          <w:lang w:val="fr-FR"/>
        </w:rPr>
        <w:t>ca</w:t>
      </w:r>
      <w:proofErr w:type="gram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să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r>
        <w:rPr>
          <w:bCs/>
          <w:sz w:val="20"/>
          <w:szCs w:val="20"/>
          <w:lang w:val="fr-FR"/>
        </w:rPr>
        <w:t xml:space="preserve">fie </w:t>
      </w:r>
      <w:proofErr w:type="spellStart"/>
      <w:r w:rsidRPr="004C1A27">
        <w:rPr>
          <w:bCs/>
          <w:sz w:val="20"/>
          <w:szCs w:val="20"/>
          <w:lang w:val="fr-FR"/>
        </w:rPr>
        <w:t>montate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în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etapa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următoare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aproximativ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r>
        <w:rPr>
          <w:bCs/>
          <w:sz w:val="20"/>
          <w:szCs w:val="20"/>
          <w:lang w:val="fr-FR"/>
        </w:rPr>
        <w:t>6</w:t>
      </w:r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plăci</w:t>
      </w:r>
      <w:proofErr w:type="spellEnd"/>
      <w:r w:rsidRPr="004C1A27">
        <w:rPr>
          <w:bCs/>
          <w:sz w:val="20"/>
          <w:szCs w:val="20"/>
          <w:lang w:val="fr-FR"/>
        </w:rPr>
        <w:t xml:space="preserve">, dar nu </w:t>
      </w:r>
      <w:proofErr w:type="spellStart"/>
      <w:r w:rsidRPr="004C1A27">
        <w:rPr>
          <w:bCs/>
          <w:sz w:val="20"/>
          <w:szCs w:val="20"/>
          <w:lang w:val="fr-FR"/>
        </w:rPr>
        <w:t>mult</w:t>
      </w:r>
      <w:proofErr w:type="spellEnd"/>
      <w:r w:rsidRPr="004C1A27">
        <w:rPr>
          <w:bCs/>
          <w:sz w:val="20"/>
          <w:szCs w:val="20"/>
          <w:lang w:val="fr-FR"/>
        </w:rPr>
        <w:t xml:space="preserve"> mai mare, </w:t>
      </w:r>
      <w:proofErr w:type="spellStart"/>
      <w:r w:rsidRPr="004C1A27">
        <w:rPr>
          <w:bCs/>
          <w:sz w:val="20"/>
          <w:szCs w:val="20"/>
          <w:lang w:val="fr-FR"/>
        </w:rPr>
        <w:t>ca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să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puteți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lucra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din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aproape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în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aproape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și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să</w:t>
      </w:r>
      <w:proofErr w:type="spellEnd"/>
      <w:r w:rsidRPr="004C1A27">
        <w:rPr>
          <w:bCs/>
          <w:sz w:val="20"/>
          <w:szCs w:val="20"/>
          <w:lang w:val="fr-FR"/>
        </w:rPr>
        <w:t xml:space="preserve"> nu </w:t>
      </w:r>
      <w:proofErr w:type="spellStart"/>
      <w:r w:rsidRPr="004C1A27">
        <w:rPr>
          <w:bCs/>
          <w:sz w:val="20"/>
          <w:szCs w:val="20"/>
          <w:lang w:val="fr-FR"/>
        </w:rPr>
        <w:t>înceapă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adezivul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să</w:t>
      </w:r>
      <w:proofErr w:type="spellEnd"/>
      <w:r w:rsidRPr="004C1A27">
        <w:rPr>
          <w:bCs/>
          <w:sz w:val="20"/>
          <w:szCs w:val="20"/>
          <w:lang w:val="fr-FR"/>
        </w:rPr>
        <w:t xml:space="preserve"> se </w:t>
      </w:r>
      <w:proofErr w:type="spellStart"/>
      <w:r w:rsidRPr="004C1A27">
        <w:rPr>
          <w:bCs/>
          <w:sz w:val="20"/>
          <w:szCs w:val="20"/>
          <w:lang w:val="fr-FR"/>
        </w:rPr>
        <w:t>usuce</w:t>
      </w:r>
      <w:proofErr w:type="spellEnd"/>
      <w:r>
        <w:rPr>
          <w:bCs/>
          <w:sz w:val="20"/>
          <w:szCs w:val="20"/>
          <w:lang w:val="fr-FR"/>
        </w:rPr>
        <w:t>.</w:t>
      </w:r>
    </w:p>
    <w:p w14:paraId="05BAEFFE" w14:textId="77777777" w:rsidR="002A796D" w:rsidRPr="00191F0B" w:rsidRDefault="002A796D" w:rsidP="002A796D">
      <w:pPr>
        <w:ind w:left="0" w:firstLine="720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6F95952C" wp14:editId="5888B823">
            <wp:extent cx="962025" cy="782305"/>
            <wp:effectExtent l="0" t="0" r="0" b="0"/>
            <wp:docPr id="11" name="Picture 11" descr="A picture containing person, indoor, person, stan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blon vertical.png"/>
                    <pic:cNvPicPr/>
                  </pic:nvPicPr>
                  <pic:blipFill rotWithShape="1"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  <a14:imgEffect>
                                <a14:brightnessContrast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6" r="22739"/>
                    <a:stretch/>
                  </pic:blipFill>
                  <pic:spPr bwMode="auto">
                    <a:xfrm>
                      <a:off x="0" y="0"/>
                      <a:ext cx="1002924" cy="815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7DEAD" w14:textId="77777777" w:rsidR="002A796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r w:rsidRPr="007D7592">
        <w:rPr>
          <w:bCs/>
          <w:sz w:val="20"/>
          <w:szCs w:val="20"/>
        </w:rPr>
        <w:t xml:space="preserve">Se </w:t>
      </w:r>
      <w:proofErr w:type="spellStart"/>
      <w:r w:rsidRPr="007D7592">
        <w:rPr>
          <w:bCs/>
          <w:sz w:val="20"/>
          <w:szCs w:val="20"/>
        </w:rPr>
        <w:t>recomandă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apăsarea</w:t>
      </w:r>
      <w:proofErr w:type="spellEnd"/>
      <w:r w:rsidRPr="007D7592">
        <w:rPr>
          <w:bCs/>
          <w:sz w:val="20"/>
          <w:szCs w:val="20"/>
        </w:rPr>
        <w:t xml:space="preserve"> cu </w:t>
      </w:r>
      <w:proofErr w:type="spellStart"/>
      <w:r w:rsidRPr="007D7592">
        <w:rPr>
          <w:bCs/>
          <w:sz w:val="20"/>
          <w:szCs w:val="20"/>
        </w:rPr>
        <w:t>putere</w:t>
      </w:r>
      <w:proofErr w:type="spellEnd"/>
      <w:r w:rsidRPr="007D7592">
        <w:rPr>
          <w:bCs/>
          <w:sz w:val="20"/>
          <w:szCs w:val="20"/>
        </w:rPr>
        <w:t xml:space="preserve"> a </w:t>
      </w:r>
      <w:proofErr w:type="spellStart"/>
      <w:r w:rsidRPr="007D7592">
        <w:rPr>
          <w:bCs/>
          <w:sz w:val="20"/>
          <w:szCs w:val="20"/>
        </w:rPr>
        <w:t>plăcii</w:t>
      </w:r>
      <w:proofErr w:type="spellEnd"/>
      <w:r w:rsidRPr="007D7592">
        <w:rPr>
          <w:bCs/>
          <w:sz w:val="20"/>
          <w:szCs w:val="20"/>
        </w:rPr>
        <w:t xml:space="preserve"> pe </w:t>
      </w:r>
      <w:proofErr w:type="spellStart"/>
      <w:r w:rsidRPr="007D7592">
        <w:rPr>
          <w:bCs/>
          <w:sz w:val="20"/>
          <w:szCs w:val="20"/>
        </w:rPr>
        <w:t>suport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și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reglarea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acesteia</w:t>
      </w:r>
      <w:proofErr w:type="spellEnd"/>
      <w:r w:rsidRPr="007D7592">
        <w:rPr>
          <w:bCs/>
          <w:sz w:val="20"/>
          <w:szCs w:val="20"/>
        </w:rPr>
        <w:t xml:space="preserve"> cu </w:t>
      </w:r>
      <w:proofErr w:type="spellStart"/>
      <w:r w:rsidRPr="007D7592">
        <w:rPr>
          <w:bCs/>
          <w:sz w:val="20"/>
          <w:szCs w:val="20"/>
        </w:rPr>
        <w:t>mișcări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ușor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laterale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pentru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gramStart"/>
      <w:r w:rsidRPr="007D7592">
        <w:rPr>
          <w:bCs/>
          <w:sz w:val="20"/>
          <w:szCs w:val="20"/>
        </w:rPr>
        <w:t>a</w:t>
      </w:r>
      <w:proofErr w:type="gram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asigura</w:t>
      </w:r>
      <w:proofErr w:type="spellEnd"/>
      <w:r w:rsidRPr="007D7592">
        <w:rPr>
          <w:bCs/>
          <w:sz w:val="20"/>
          <w:szCs w:val="20"/>
        </w:rPr>
        <w:t xml:space="preserve"> un contact de minim 75% cu </w:t>
      </w:r>
      <w:proofErr w:type="spellStart"/>
      <w:r w:rsidRPr="007D7592">
        <w:rPr>
          <w:bCs/>
          <w:sz w:val="20"/>
          <w:szCs w:val="20"/>
        </w:rPr>
        <w:t>stratul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suport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prin</w:t>
      </w:r>
      <w:proofErr w:type="spellEnd"/>
      <w:r w:rsidRPr="007D7592">
        <w:rPr>
          <w:bCs/>
          <w:sz w:val="20"/>
          <w:szCs w:val="20"/>
        </w:rPr>
        <w:t xml:space="preserve"> </w:t>
      </w:r>
      <w:proofErr w:type="spellStart"/>
      <w:r w:rsidRPr="007D7592">
        <w:rPr>
          <w:bCs/>
          <w:sz w:val="20"/>
          <w:szCs w:val="20"/>
        </w:rPr>
        <w:t>adeziv</w:t>
      </w:r>
      <w:proofErr w:type="spellEnd"/>
      <w:r w:rsidRPr="007D7592">
        <w:rPr>
          <w:bCs/>
          <w:sz w:val="20"/>
          <w:szCs w:val="20"/>
        </w:rPr>
        <w:t xml:space="preserve">. </w:t>
      </w:r>
      <w:proofErr w:type="spellStart"/>
      <w:r w:rsidRPr="00E50349">
        <w:rPr>
          <w:bCs/>
          <w:sz w:val="20"/>
          <w:szCs w:val="20"/>
          <w:lang w:val="fr-FR"/>
        </w:rPr>
        <w:t>Aplicați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plăcile</w:t>
      </w:r>
      <w:proofErr w:type="spellEnd"/>
      <w:r w:rsidRPr="00E50349">
        <w:rPr>
          <w:bCs/>
          <w:sz w:val="20"/>
          <w:szCs w:val="20"/>
          <w:lang w:val="fr-FR"/>
        </w:rPr>
        <w:t xml:space="preserve"> de </w:t>
      </w:r>
      <w:proofErr w:type="spellStart"/>
      <w:r w:rsidRPr="00E50349">
        <w:rPr>
          <w:bCs/>
          <w:sz w:val="20"/>
          <w:szCs w:val="20"/>
          <w:lang w:val="fr-FR"/>
        </w:rPr>
        <w:t>jos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în</w:t>
      </w:r>
      <w:proofErr w:type="spellEnd"/>
      <w:r w:rsidRPr="00E50349">
        <w:rPr>
          <w:bCs/>
          <w:sz w:val="20"/>
          <w:szCs w:val="20"/>
          <w:lang w:val="fr-FR"/>
        </w:rPr>
        <w:t xml:space="preserve"> sus, </w:t>
      </w:r>
      <w:r>
        <w:rPr>
          <w:bCs/>
          <w:sz w:val="20"/>
          <w:szCs w:val="20"/>
          <w:lang w:val="fr-FR"/>
        </w:rPr>
        <w:t>l</w:t>
      </w:r>
      <w:r w:rsidRPr="00E50349">
        <w:rPr>
          <w:bCs/>
          <w:sz w:val="20"/>
          <w:szCs w:val="20"/>
          <w:lang w:val="fr-FR"/>
        </w:rPr>
        <w:t xml:space="preserve">a </w:t>
      </w:r>
      <w:proofErr w:type="spellStart"/>
      <w:r w:rsidRPr="00E50349">
        <w:rPr>
          <w:bCs/>
          <w:sz w:val="20"/>
          <w:szCs w:val="20"/>
          <w:lang w:val="fr-FR"/>
        </w:rPr>
        <w:t>fiecare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nouă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placă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puneți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distanțiere</w:t>
      </w:r>
      <w:proofErr w:type="spellEnd"/>
      <w:r w:rsidRPr="00E50349">
        <w:rPr>
          <w:bCs/>
          <w:sz w:val="20"/>
          <w:szCs w:val="20"/>
          <w:lang w:val="fr-FR"/>
        </w:rPr>
        <w:t xml:space="preserve"> de plastic </w:t>
      </w:r>
      <w:proofErr w:type="spellStart"/>
      <w:r w:rsidRPr="00E50349">
        <w:rPr>
          <w:bCs/>
          <w:sz w:val="20"/>
          <w:szCs w:val="20"/>
          <w:lang w:val="fr-FR"/>
        </w:rPr>
        <w:t>între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placa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reper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montată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înainte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și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cea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nouă</w:t>
      </w:r>
      <w:proofErr w:type="spellEnd"/>
      <w:r w:rsidRPr="00E50349">
        <w:rPr>
          <w:bCs/>
          <w:sz w:val="20"/>
          <w:szCs w:val="20"/>
          <w:lang w:val="fr-FR"/>
        </w:rPr>
        <w:t xml:space="preserve">. </w:t>
      </w:r>
      <w:proofErr w:type="spellStart"/>
      <w:r w:rsidRPr="004C1A27">
        <w:rPr>
          <w:bCs/>
          <w:sz w:val="20"/>
          <w:szCs w:val="20"/>
          <w:lang w:val="fr-FR"/>
        </w:rPr>
        <w:t>Montați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plăcile</w:t>
      </w:r>
      <w:proofErr w:type="spellEnd"/>
      <w:r w:rsidRPr="004C1A27">
        <w:rPr>
          <w:bCs/>
          <w:sz w:val="20"/>
          <w:szCs w:val="20"/>
          <w:lang w:val="fr-FR"/>
        </w:rPr>
        <w:t xml:space="preserve">, </w:t>
      </w:r>
      <w:proofErr w:type="spellStart"/>
      <w:r w:rsidRPr="004C1A27">
        <w:rPr>
          <w:bCs/>
          <w:sz w:val="20"/>
          <w:szCs w:val="20"/>
          <w:lang w:val="fr-FR"/>
        </w:rPr>
        <w:t>cu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distanțiere</w:t>
      </w:r>
      <w:proofErr w:type="spellEnd"/>
      <w:r w:rsidRPr="004C1A27">
        <w:rPr>
          <w:bCs/>
          <w:sz w:val="20"/>
          <w:szCs w:val="20"/>
          <w:lang w:val="fr-FR"/>
        </w:rPr>
        <w:t xml:space="preserve">, </w:t>
      </w:r>
      <w:proofErr w:type="spellStart"/>
      <w:r w:rsidRPr="004C1A27">
        <w:rPr>
          <w:bCs/>
          <w:sz w:val="20"/>
          <w:szCs w:val="20"/>
          <w:lang w:val="fr-FR"/>
        </w:rPr>
        <w:t>până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acoperiți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întreaga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suprafață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și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reglați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încontinuu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suprafața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cu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ajutorul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nivelei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cu</w:t>
      </w:r>
      <w:proofErr w:type="spellEnd"/>
      <w:r w:rsidRPr="004C1A27">
        <w:rPr>
          <w:bCs/>
          <w:sz w:val="20"/>
          <w:szCs w:val="20"/>
          <w:lang w:val="fr-FR"/>
        </w:rPr>
        <w:t xml:space="preserve"> </w:t>
      </w:r>
      <w:proofErr w:type="spellStart"/>
      <w:r w:rsidRPr="004C1A27">
        <w:rPr>
          <w:bCs/>
          <w:sz w:val="20"/>
          <w:szCs w:val="20"/>
          <w:lang w:val="fr-FR"/>
        </w:rPr>
        <w:t>bulă</w:t>
      </w:r>
      <w:proofErr w:type="spellEnd"/>
      <w:r w:rsidRPr="004C1A27">
        <w:rPr>
          <w:bCs/>
          <w:sz w:val="20"/>
          <w:szCs w:val="20"/>
          <w:lang w:val="fr-FR"/>
        </w:rPr>
        <w:t xml:space="preserve"> de </w:t>
      </w:r>
      <w:proofErr w:type="spellStart"/>
      <w:r w:rsidRPr="004C1A27">
        <w:rPr>
          <w:bCs/>
          <w:sz w:val="20"/>
          <w:szCs w:val="20"/>
          <w:lang w:val="fr-FR"/>
        </w:rPr>
        <w:t>aer</w:t>
      </w:r>
      <w:proofErr w:type="spellEnd"/>
      <w:r w:rsidRPr="004C1A27">
        <w:rPr>
          <w:bCs/>
          <w:sz w:val="20"/>
          <w:szCs w:val="20"/>
          <w:lang w:val="fr-FR"/>
        </w:rPr>
        <w:t xml:space="preserve">. </w:t>
      </w:r>
    </w:p>
    <w:p w14:paraId="76867992" w14:textId="77777777" w:rsidR="002A796D" w:rsidRDefault="002A796D" w:rsidP="002A796D">
      <w:pPr>
        <w:pStyle w:val="ListParagraph"/>
        <w:ind w:firstLine="0"/>
        <w:jc w:val="both"/>
        <w:rPr>
          <w:bCs/>
          <w:iCs/>
          <w:color w:val="auto"/>
          <w:sz w:val="20"/>
          <w:szCs w:val="20"/>
          <w:lang w:val="fr-FR"/>
        </w:rPr>
      </w:pPr>
      <w:proofErr w:type="spellStart"/>
      <w:r>
        <w:rPr>
          <w:bCs/>
          <w:sz w:val="20"/>
          <w:szCs w:val="20"/>
          <w:lang w:val="fr-FR"/>
        </w:rPr>
        <w:t>După</w:t>
      </w:r>
      <w:proofErr w:type="spellEnd"/>
      <w:r>
        <w:rPr>
          <w:bCs/>
          <w:sz w:val="20"/>
          <w:szCs w:val="20"/>
          <w:lang w:val="fr-FR"/>
        </w:rPr>
        <w:t xml:space="preserve"> un </w:t>
      </w:r>
      <w:proofErr w:type="spellStart"/>
      <w:r>
        <w:rPr>
          <w:bCs/>
          <w:sz w:val="20"/>
          <w:szCs w:val="20"/>
          <w:lang w:val="fr-FR"/>
        </w:rPr>
        <w:t>timp</w:t>
      </w:r>
      <w:proofErr w:type="spellEnd"/>
      <w:r>
        <w:rPr>
          <w:bCs/>
          <w:sz w:val="20"/>
          <w:szCs w:val="20"/>
          <w:lang w:val="fr-FR"/>
        </w:rPr>
        <w:t xml:space="preserve"> de </w:t>
      </w:r>
      <w:proofErr w:type="spellStart"/>
      <w:r>
        <w:rPr>
          <w:bCs/>
          <w:sz w:val="20"/>
          <w:szCs w:val="20"/>
          <w:lang w:val="fr-FR"/>
        </w:rPr>
        <w:t>montare</w:t>
      </w:r>
      <w:proofErr w:type="spellEnd"/>
      <w:r>
        <w:rPr>
          <w:bCs/>
          <w:sz w:val="20"/>
          <w:szCs w:val="20"/>
          <w:lang w:val="fr-FR"/>
        </w:rPr>
        <w:t xml:space="preserve"> de </w:t>
      </w:r>
      <w:proofErr w:type="spellStart"/>
      <w:r>
        <w:rPr>
          <w:bCs/>
          <w:sz w:val="20"/>
          <w:szCs w:val="20"/>
          <w:lang w:val="fr-FR"/>
        </w:rPr>
        <w:t>cel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puțin</w:t>
      </w:r>
      <w:proofErr w:type="spellEnd"/>
      <w:r>
        <w:rPr>
          <w:bCs/>
          <w:sz w:val="20"/>
          <w:szCs w:val="20"/>
          <w:lang w:val="fr-FR"/>
        </w:rPr>
        <w:t xml:space="preserve"> 6 ore se </w:t>
      </w:r>
      <w:proofErr w:type="spellStart"/>
      <w:r>
        <w:rPr>
          <w:bCs/>
          <w:sz w:val="20"/>
          <w:szCs w:val="20"/>
          <w:lang w:val="fr-FR"/>
        </w:rPr>
        <w:t>poate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elimina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șablonul</w:t>
      </w:r>
      <w:proofErr w:type="spellEnd"/>
      <w:r>
        <w:rPr>
          <w:bCs/>
          <w:sz w:val="20"/>
          <w:szCs w:val="20"/>
          <w:lang w:val="fr-FR"/>
        </w:rPr>
        <w:t xml:space="preserve"> de </w:t>
      </w:r>
      <w:proofErr w:type="spellStart"/>
      <w:r>
        <w:rPr>
          <w:bCs/>
          <w:sz w:val="20"/>
          <w:szCs w:val="20"/>
          <w:lang w:val="fr-FR"/>
        </w:rPr>
        <w:t>lemn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pentru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placarea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primului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rând</w:t>
      </w:r>
      <w:proofErr w:type="spellEnd"/>
      <w:r>
        <w:rPr>
          <w:bCs/>
          <w:sz w:val="20"/>
          <w:szCs w:val="20"/>
          <w:lang w:val="fr-FR"/>
        </w:rPr>
        <w:t xml:space="preserve"> de </w:t>
      </w:r>
      <w:proofErr w:type="spellStart"/>
      <w:r>
        <w:rPr>
          <w:bCs/>
          <w:sz w:val="20"/>
          <w:szCs w:val="20"/>
          <w:lang w:val="fr-FR"/>
        </w:rPr>
        <w:t>faianță</w:t>
      </w:r>
      <w:proofErr w:type="spellEnd"/>
      <w:r>
        <w:rPr>
          <w:bCs/>
          <w:sz w:val="20"/>
          <w:szCs w:val="20"/>
          <w:lang w:val="fr-FR"/>
        </w:rPr>
        <w:t xml:space="preserve">. </w:t>
      </w:r>
      <w:proofErr w:type="spellStart"/>
      <w:r w:rsidRPr="005A47DF">
        <w:rPr>
          <w:bCs/>
          <w:sz w:val="20"/>
          <w:szCs w:val="20"/>
          <w:lang w:val="fr-FR"/>
        </w:rPr>
        <w:t>Pentru</w:t>
      </w:r>
      <w:proofErr w:type="spellEnd"/>
      <w:r w:rsidRPr="005A47DF">
        <w:rPr>
          <w:bCs/>
          <w:sz w:val="20"/>
          <w:szCs w:val="20"/>
          <w:lang w:val="fr-FR"/>
        </w:rPr>
        <w:t xml:space="preserve"> o </w:t>
      </w:r>
      <w:proofErr w:type="spellStart"/>
      <w:r w:rsidRPr="005A47DF">
        <w:rPr>
          <w:bCs/>
          <w:sz w:val="20"/>
          <w:szCs w:val="20"/>
          <w:lang w:val="fr-FR"/>
        </w:rPr>
        <w:t>priză</w:t>
      </w:r>
      <w:proofErr w:type="spellEnd"/>
      <w:r w:rsidRPr="005A47DF">
        <w:rPr>
          <w:bCs/>
          <w:sz w:val="20"/>
          <w:szCs w:val="20"/>
          <w:lang w:val="fr-FR"/>
        </w:rPr>
        <w:t xml:space="preserve"> mai </w:t>
      </w:r>
      <w:proofErr w:type="spellStart"/>
      <w:r w:rsidRPr="005A47DF">
        <w:rPr>
          <w:bCs/>
          <w:sz w:val="20"/>
          <w:szCs w:val="20"/>
          <w:lang w:val="fr-FR"/>
        </w:rPr>
        <w:t>bună</w:t>
      </w:r>
      <w:proofErr w:type="spellEnd"/>
      <w:r w:rsidRPr="005A47DF">
        <w:rPr>
          <w:bCs/>
          <w:sz w:val="20"/>
          <w:szCs w:val="20"/>
          <w:lang w:val="fr-FR"/>
        </w:rPr>
        <w:t xml:space="preserve"> se </w:t>
      </w:r>
      <w:proofErr w:type="spellStart"/>
      <w:r w:rsidRPr="005A47DF">
        <w:rPr>
          <w:bCs/>
          <w:sz w:val="20"/>
          <w:szCs w:val="20"/>
          <w:lang w:val="fr-FR"/>
        </w:rPr>
        <w:t>recomandă</w:t>
      </w:r>
      <w:proofErr w:type="spellEnd"/>
      <w:r w:rsidRPr="005A47DF">
        <w:rPr>
          <w:bCs/>
          <w:sz w:val="20"/>
          <w:szCs w:val="20"/>
          <w:lang w:val="fr-FR"/>
        </w:rPr>
        <w:t xml:space="preserve"> </w:t>
      </w:r>
      <w:proofErr w:type="spellStart"/>
      <w:r w:rsidRPr="005A47DF">
        <w:rPr>
          <w:bCs/>
          <w:sz w:val="20"/>
          <w:szCs w:val="20"/>
          <w:lang w:val="fr-FR"/>
        </w:rPr>
        <w:t>aplicarea</w:t>
      </w:r>
      <w:proofErr w:type="spellEnd"/>
      <w:r w:rsidRPr="005A47DF">
        <w:rPr>
          <w:bCs/>
          <w:sz w:val="20"/>
          <w:szCs w:val="20"/>
          <w:lang w:val="fr-FR"/>
        </w:rPr>
        <w:t xml:space="preserve"> </w:t>
      </w:r>
      <w:proofErr w:type="spellStart"/>
      <w:r w:rsidRPr="005A47DF">
        <w:rPr>
          <w:bCs/>
          <w:sz w:val="20"/>
          <w:szCs w:val="20"/>
          <w:lang w:val="fr-FR"/>
        </w:rPr>
        <w:t>adezivului</w:t>
      </w:r>
      <w:proofErr w:type="spellEnd"/>
      <w:r w:rsidRPr="005A47DF">
        <w:rPr>
          <w:bCs/>
          <w:sz w:val="20"/>
          <w:szCs w:val="20"/>
          <w:lang w:val="fr-FR"/>
        </w:rPr>
        <w:t xml:space="preserve"> de </w:t>
      </w:r>
      <w:proofErr w:type="spellStart"/>
      <w:r w:rsidRPr="005A47DF">
        <w:rPr>
          <w:bCs/>
          <w:sz w:val="20"/>
          <w:szCs w:val="20"/>
          <w:lang w:val="fr-FR"/>
        </w:rPr>
        <w:t>pe</w:t>
      </w:r>
      <w:proofErr w:type="spellEnd"/>
      <w:r w:rsidRPr="005A47DF">
        <w:rPr>
          <w:bCs/>
          <w:sz w:val="20"/>
          <w:szCs w:val="20"/>
          <w:lang w:val="fr-FR"/>
        </w:rPr>
        <w:t xml:space="preserve"> </w:t>
      </w:r>
      <w:proofErr w:type="spellStart"/>
      <w:r w:rsidRPr="005A47DF">
        <w:rPr>
          <w:bCs/>
          <w:sz w:val="20"/>
          <w:szCs w:val="20"/>
          <w:lang w:val="fr-FR"/>
        </w:rPr>
        <w:t>placă</w:t>
      </w:r>
      <w:proofErr w:type="spellEnd"/>
      <w:r w:rsidRPr="005A47DF">
        <w:rPr>
          <w:bCs/>
          <w:sz w:val="20"/>
          <w:szCs w:val="20"/>
          <w:lang w:val="fr-FR"/>
        </w:rPr>
        <w:t xml:space="preserve"> </w:t>
      </w:r>
      <w:proofErr w:type="spellStart"/>
      <w:r w:rsidRPr="005A47DF">
        <w:rPr>
          <w:bCs/>
          <w:sz w:val="20"/>
          <w:szCs w:val="20"/>
          <w:lang w:val="fr-FR"/>
        </w:rPr>
        <w:t>în</w:t>
      </w:r>
      <w:proofErr w:type="spellEnd"/>
      <w:r w:rsidRPr="005A47DF">
        <w:rPr>
          <w:bCs/>
          <w:sz w:val="20"/>
          <w:szCs w:val="20"/>
          <w:lang w:val="fr-FR"/>
        </w:rPr>
        <w:t xml:space="preserve"> sens </w:t>
      </w:r>
      <w:proofErr w:type="spellStart"/>
      <w:r w:rsidRPr="005A47DF">
        <w:rPr>
          <w:bCs/>
          <w:sz w:val="20"/>
          <w:szCs w:val="20"/>
          <w:lang w:val="fr-FR"/>
        </w:rPr>
        <w:t>invers</w:t>
      </w:r>
      <w:proofErr w:type="spellEnd"/>
      <w:r w:rsidRPr="005A47DF">
        <w:rPr>
          <w:bCs/>
          <w:sz w:val="20"/>
          <w:szCs w:val="20"/>
          <w:lang w:val="fr-FR"/>
        </w:rPr>
        <w:t xml:space="preserve"> </w:t>
      </w:r>
      <w:proofErr w:type="spellStart"/>
      <w:r w:rsidRPr="005A47DF">
        <w:rPr>
          <w:bCs/>
          <w:sz w:val="20"/>
          <w:szCs w:val="20"/>
          <w:lang w:val="fr-FR"/>
        </w:rPr>
        <w:t>față</w:t>
      </w:r>
      <w:proofErr w:type="spellEnd"/>
      <w:r w:rsidRPr="005A47DF">
        <w:rPr>
          <w:bCs/>
          <w:sz w:val="20"/>
          <w:szCs w:val="20"/>
          <w:lang w:val="fr-FR"/>
        </w:rPr>
        <w:t xml:space="preserve"> de </w:t>
      </w:r>
      <w:proofErr w:type="spellStart"/>
      <w:r w:rsidRPr="005A47DF">
        <w:rPr>
          <w:bCs/>
          <w:sz w:val="20"/>
          <w:szCs w:val="20"/>
          <w:lang w:val="fr-FR"/>
        </w:rPr>
        <w:t>cel</w:t>
      </w:r>
      <w:proofErr w:type="spellEnd"/>
      <w:r w:rsidRPr="005A47DF">
        <w:rPr>
          <w:bCs/>
          <w:sz w:val="20"/>
          <w:szCs w:val="20"/>
          <w:lang w:val="fr-FR"/>
        </w:rPr>
        <w:t xml:space="preserve"> de </w:t>
      </w:r>
      <w:proofErr w:type="spellStart"/>
      <w:r w:rsidRPr="005A47DF">
        <w:rPr>
          <w:bCs/>
          <w:sz w:val="20"/>
          <w:szCs w:val="20"/>
          <w:lang w:val="fr-FR"/>
        </w:rPr>
        <w:t>pe</w:t>
      </w:r>
      <w:proofErr w:type="spellEnd"/>
      <w:r w:rsidRPr="005A47DF">
        <w:rPr>
          <w:bCs/>
          <w:sz w:val="20"/>
          <w:szCs w:val="20"/>
          <w:lang w:val="fr-FR"/>
        </w:rPr>
        <w:t xml:space="preserve"> </w:t>
      </w:r>
      <w:proofErr w:type="spellStart"/>
      <w:r w:rsidRPr="005A47DF">
        <w:rPr>
          <w:bCs/>
          <w:sz w:val="20"/>
          <w:szCs w:val="20"/>
          <w:lang w:val="fr-FR"/>
        </w:rPr>
        <w:t>perete</w:t>
      </w:r>
      <w:proofErr w:type="spellEnd"/>
      <w:r>
        <w:rPr>
          <w:bCs/>
          <w:sz w:val="20"/>
          <w:szCs w:val="20"/>
          <w:lang w:val="fr-FR"/>
        </w:rPr>
        <w:t>.</w:t>
      </w:r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>
        <w:rPr>
          <w:bCs/>
          <w:iCs/>
          <w:color w:val="auto"/>
          <w:sz w:val="20"/>
          <w:szCs w:val="20"/>
          <w:lang w:val="fr-FR"/>
        </w:rPr>
        <w:t>Pe</w:t>
      </w:r>
      <w:proofErr w:type="spellEnd"/>
      <w:r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>
        <w:rPr>
          <w:bCs/>
          <w:iCs/>
          <w:color w:val="auto"/>
          <w:sz w:val="20"/>
          <w:szCs w:val="20"/>
          <w:lang w:val="fr-FR"/>
        </w:rPr>
        <w:t>urmă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se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execută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etanșarea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cu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silicon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la </w:t>
      </w:r>
      <w:proofErr w:type="spellStart"/>
      <w:r>
        <w:rPr>
          <w:bCs/>
          <w:iCs/>
          <w:color w:val="auto"/>
          <w:sz w:val="20"/>
          <w:szCs w:val="20"/>
          <w:lang w:val="fr-FR"/>
        </w:rPr>
        <w:t>unghiul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dintre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pardoseală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și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placaj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și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la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colțurile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pereților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,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pentru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a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împiedica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infiltrarea</w:t>
      </w:r>
      <w:proofErr w:type="spellEnd"/>
      <w:r w:rsidRPr="00B0223D">
        <w:rPr>
          <w:bCs/>
          <w:iCs/>
          <w:color w:val="auto"/>
          <w:sz w:val="20"/>
          <w:szCs w:val="20"/>
          <w:lang w:val="fr-FR"/>
        </w:rPr>
        <w:t xml:space="preserve"> </w:t>
      </w:r>
      <w:proofErr w:type="spellStart"/>
      <w:r w:rsidRPr="00B0223D">
        <w:rPr>
          <w:bCs/>
          <w:iCs/>
          <w:color w:val="auto"/>
          <w:sz w:val="20"/>
          <w:szCs w:val="20"/>
          <w:lang w:val="fr-FR"/>
        </w:rPr>
        <w:t>apei</w:t>
      </w:r>
      <w:proofErr w:type="spellEnd"/>
      <w:r>
        <w:rPr>
          <w:bCs/>
          <w:iCs/>
          <w:color w:val="auto"/>
          <w:sz w:val="20"/>
          <w:szCs w:val="20"/>
          <w:lang w:val="fr-FR"/>
        </w:rPr>
        <w:t>.</w:t>
      </w:r>
    </w:p>
    <w:p w14:paraId="163EF28C" w14:textId="77777777" w:rsidR="002A796D" w:rsidRDefault="002A796D" w:rsidP="002A796D">
      <w:pPr>
        <w:pStyle w:val="ListParagraph"/>
        <w:numPr>
          <w:ilvl w:val="0"/>
          <w:numId w:val="8"/>
        </w:numPr>
        <w:jc w:val="both"/>
        <w:rPr>
          <w:bCs/>
          <w:sz w:val="20"/>
          <w:szCs w:val="20"/>
          <w:lang w:val="fr-FR"/>
        </w:rPr>
      </w:pPr>
      <w:proofErr w:type="spellStart"/>
      <w:r w:rsidRPr="007D7592">
        <w:rPr>
          <w:bCs/>
          <w:i/>
          <w:sz w:val="20"/>
          <w:szCs w:val="20"/>
          <w:u w:val="single"/>
          <w:lang w:val="fr-FR"/>
        </w:rPr>
        <w:lastRenderedPageBreak/>
        <w:t>Chituirea</w:t>
      </w:r>
      <w:proofErr w:type="spellEnd"/>
      <w:r w:rsidRPr="007D7592">
        <w:rPr>
          <w:bCs/>
          <w:i/>
          <w:sz w:val="20"/>
          <w:szCs w:val="20"/>
          <w:u w:val="single"/>
          <w:lang w:val="fr-FR"/>
        </w:rPr>
        <w:t xml:space="preserve"> </w:t>
      </w:r>
      <w:proofErr w:type="spellStart"/>
      <w:r w:rsidRPr="007D7592">
        <w:rPr>
          <w:bCs/>
          <w:i/>
          <w:sz w:val="20"/>
          <w:szCs w:val="20"/>
          <w:u w:val="single"/>
          <w:lang w:val="fr-FR"/>
        </w:rPr>
        <w:t>rostului</w:t>
      </w:r>
      <w:proofErr w:type="spellEnd"/>
      <w:r w:rsidRPr="007D7592">
        <w:rPr>
          <w:bCs/>
          <w:sz w:val="20"/>
          <w:szCs w:val="20"/>
          <w:lang w:val="fr-FR"/>
        </w:rPr>
        <w:t xml:space="preserve">- </w:t>
      </w:r>
      <w:proofErr w:type="spellStart"/>
      <w:r w:rsidRPr="007D7592">
        <w:rPr>
          <w:bCs/>
          <w:sz w:val="20"/>
          <w:szCs w:val="20"/>
          <w:lang w:val="fr-FR"/>
        </w:rPr>
        <w:t>după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montarea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tuturor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plăcilor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ceramice</w:t>
      </w:r>
      <w:proofErr w:type="spellEnd"/>
      <w:r w:rsidRPr="007D7592">
        <w:rPr>
          <w:bCs/>
          <w:sz w:val="20"/>
          <w:szCs w:val="20"/>
          <w:lang w:val="fr-FR"/>
        </w:rPr>
        <w:t xml:space="preserve">, </w:t>
      </w:r>
      <w:proofErr w:type="spellStart"/>
      <w:r w:rsidRPr="007D7592">
        <w:rPr>
          <w:bCs/>
          <w:sz w:val="20"/>
          <w:szCs w:val="20"/>
          <w:lang w:val="fr-FR"/>
        </w:rPr>
        <w:t>trebuie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să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lăsați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să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treacă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cel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puțin</w:t>
      </w:r>
      <w:proofErr w:type="spellEnd"/>
      <w:r w:rsidRPr="007D7592">
        <w:rPr>
          <w:bCs/>
          <w:sz w:val="20"/>
          <w:szCs w:val="20"/>
          <w:lang w:val="fr-FR"/>
        </w:rPr>
        <w:t xml:space="preserve"> 24 de ore </w:t>
      </w:r>
      <w:proofErr w:type="spellStart"/>
      <w:r w:rsidRPr="007D7592">
        <w:rPr>
          <w:bCs/>
          <w:sz w:val="20"/>
          <w:szCs w:val="20"/>
          <w:lang w:val="fr-FR"/>
        </w:rPr>
        <w:t>înainte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să</w:t>
      </w:r>
      <w:proofErr w:type="spellEnd"/>
      <w:r w:rsidRPr="007D7592">
        <w:rPr>
          <w:bCs/>
          <w:sz w:val="20"/>
          <w:szCs w:val="20"/>
          <w:lang w:val="fr-FR"/>
        </w:rPr>
        <w:t xml:space="preserve"> se </w:t>
      </w:r>
      <w:proofErr w:type="spellStart"/>
      <w:r w:rsidRPr="007D7592">
        <w:rPr>
          <w:bCs/>
          <w:sz w:val="20"/>
          <w:szCs w:val="20"/>
          <w:lang w:val="fr-FR"/>
        </w:rPr>
        <w:t>aplice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chitul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pentru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rosturi</w:t>
      </w:r>
      <w:proofErr w:type="spellEnd"/>
      <w:r w:rsidRPr="007D7592">
        <w:rPr>
          <w:bCs/>
          <w:sz w:val="20"/>
          <w:szCs w:val="20"/>
          <w:lang w:val="fr-FR"/>
        </w:rPr>
        <w:t xml:space="preserve">. </w:t>
      </w:r>
    </w:p>
    <w:p w14:paraId="07EBA18E" w14:textId="77777777" w:rsidR="002A796D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proofErr w:type="spellStart"/>
      <w:r w:rsidRPr="001C172D">
        <w:rPr>
          <w:bCs/>
          <w:sz w:val="20"/>
          <w:szCs w:val="20"/>
          <w:lang w:val="fr-FR"/>
        </w:rPr>
        <w:t>Înaintea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aplicării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rFonts w:cstheme="minorHAnsi"/>
          <w:bCs/>
          <w:sz w:val="20"/>
          <w:szCs w:val="20"/>
          <w:lang w:val="fr-FR"/>
        </w:rPr>
        <w:t>chitului</w:t>
      </w:r>
      <w:proofErr w:type="spellEnd"/>
      <w:r w:rsidRPr="001C172D">
        <w:rPr>
          <w:rFonts w:cstheme="minorHAnsi"/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rFonts w:cstheme="minorHAnsi"/>
          <w:bCs/>
          <w:sz w:val="20"/>
          <w:szCs w:val="20"/>
          <w:lang w:val="fr-FR"/>
        </w:rPr>
        <w:t>pentru</w:t>
      </w:r>
      <w:proofErr w:type="spellEnd"/>
      <w:r w:rsidRPr="001C172D">
        <w:rPr>
          <w:rFonts w:cstheme="minorHAnsi"/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rFonts w:cstheme="minorHAnsi"/>
          <w:bCs/>
          <w:sz w:val="20"/>
          <w:szCs w:val="20"/>
          <w:lang w:val="fr-FR"/>
        </w:rPr>
        <w:t>rosturi</w:t>
      </w:r>
      <w:proofErr w:type="spellEnd"/>
      <w:r w:rsidRPr="001C172D">
        <w:rPr>
          <w:rFonts w:cstheme="minorHAnsi"/>
          <w:bCs/>
          <w:sz w:val="20"/>
          <w:szCs w:val="20"/>
          <w:lang w:val="fr-FR"/>
        </w:rPr>
        <w:t xml:space="preserve"> pl</w:t>
      </w:r>
      <w:r w:rsidRPr="001C172D">
        <w:rPr>
          <w:rFonts w:cstheme="minorHAnsi"/>
          <w:bCs/>
          <w:sz w:val="20"/>
          <w:szCs w:val="20"/>
          <w:lang w:val="ro-RO"/>
        </w:rPr>
        <w:t xml:space="preserve">ăcile </w:t>
      </w:r>
      <w:proofErr w:type="spellStart"/>
      <w:r w:rsidRPr="001C172D">
        <w:rPr>
          <w:rFonts w:cstheme="minorHAnsi"/>
          <w:bCs/>
          <w:sz w:val="20"/>
          <w:szCs w:val="20"/>
          <w:lang w:val="fr-FR"/>
        </w:rPr>
        <w:t>ceramice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trebuie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curățate</w:t>
      </w:r>
      <w:proofErr w:type="spellEnd"/>
      <w:r w:rsidRPr="001C172D">
        <w:rPr>
          <w:bCs/>
          <w:sz w:val="20"/>
          <w:szCs w:val="20"/>
          <w:lang w:val="fr-FR"/>
        </w:rPr>
        <w:t xml:space="preserve"> de </w:t>
      </w:r>
      <w:proofErr w:type="spellStart"/>
      <w:r w:rsidRPr="001C172D">
        <w:rPr>
          <w:bCs/>
          <w:sz w:val="20"/>
          <w:szCs w:val="20"/>
          <w:lang w:val="fr-FR"/>
        </w:rPr>
        <w:t>impurități</w:t>
      </w:r>
      <w:proofErr w:type="spellEnd"/>
      <w:r>
        <w:rPr>
          <w:bCs/>
          <w:sz w:val="20"/>
          <w:szCs w:val="20"/>
          <w:lang w:val="fr-FR"/>
        </w:rPr>
        <w:t xml:space="preserve"> (</w:t>
      </w:r>
      <w:proofErr w:type="spellStart"/>
      <w:r>
        <w:rPr>
          <w:bCs/>
          <w:sz w:val="20"/>
          <w:szCs w:val="20"/>
          <w:lang w:val="fr-FR"/>
        </w:rPr>
        <w:t>adeziv</w:t>
      </w:r>
      <w:proofErr w:type="spellEnd"/>
      <w:r>
        <w:rPr>
          <w:bCs/>
          <w:sz w:val="20"/>
          <w:szCs w:val="20"/>
          <w:lang w:val="fr-FR"/>
        </w:rPr>
        <w:t xml:space="preserve">) </w:t>
      </w:r>
      <w:proofErr w:type="spellStart"/>
      <w:r w:rsidRPr="001C172D">
        <w:rPr>
          <w:bCs/>
          <w:sz w:val="20"/>
          <w:szCs w:val="20"/>
          <w:lang w:val="fr-FR"/>
        </w:rPr>
        <w:t>și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murdărie</w:t>
      </w:r>
      <w:proofErr w:type="spellEnd"/>
      <w:r w:rsidRPr="001C172D">
        <w:rPr>
          <w:bCs/>
          <w:sz w:val="20"/>
          <w:szCs w:val="20"/>
          <w:lang w:val="fr-FR"/>
        </w:rPr>
        <w:t xml:space="preserve">. Pasta se </w:t>
      </w:r>
      <w:proofErr w:type="spellStart"/>
      <w:r w:rsidRPr="001C172D">
        <w:rPr>
          <w:bCs/>
          <w:sz w:val="20"/>
          <w:szCs w:val="20"/>
          <w:lang w:val="fr-FR"/>
        </w:rPr>
        <w:t>aplică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între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plăci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cu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ajutorul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unei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gletiere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speciale</w:t>
      </w:r>
      <w:proofErr w:type="spellEnd"/>
      <w:r w:rsidRPr="001C172D">
        <w:rPr>
          <w:bCs/>
          <w:sz w:val="20"/>
          <w:szCs w:val="20"/>
          <w:lang w:val="fr-FR"/>
        </w:rPr>
        <w:t xml:space="preserve"> de </w:t>
      </w:r>
      <w:proofErr w:type="spellStart"/>
      <w:r w:rsidRPr="001C172D">
        <w:rPr>
          <w:bCs/>
          <w:sz w:val="20"/>
          <w:szCs w:val="20"/>
          <w:lang w:val="fr-FR"/>
        </w:rPr>
        <w:t>cauciuc</w:t>
      </w:r>
      <w:proofErr w:type="spellEnd"/>
      <w:r w:rsidRPr="001C172D">
        <w:rPr>
          <w:bCs/>
          <w:sz w:val="20"/>
          <w:szCs w:val="20"/>
          <w:lang w:val="fr-FR"/>
        </w:rPr>
        <w:t xml:space="preserve">, </w:t>
      </w:r>
      <w:proofErr w:type="spellStart"/>
      <w:r w:rsidRPr="001C172D">
        <w:rPr>
          <w:bCs/>
          <w:sz w:val="20"/>
          <w:szCs w:val="20"/>
          <w:lang w:val="fr-FR"/>
        </w:rPr>
        <w:t>folosindu</w:t>
      </w:r>
      <w:proofErr w:type="spellEnd"/>
      <w:r w:rsidRPr="001C172D">
        <w:rPr>
          <w:bCs/>
          <w:sz w:val="20"/>
          <w:szCs w:val="20"/>
          <w:lang w:val="fr-FR"/>
        </w:rPr>
        <w:t xml:space="preserve">-se o </w:t>
      </w:r>
      <w:proofErr w:type="spellStart"/>
      <w:r w:rsidRPr="001C172D">
        <w:rPr>
          <w:bCs/>
          <w:sz w:val="20"/>
          <w:szCs w:val="20"/>
          <w:lang w:val="fr-FR"/>
        </w:rPr>
        <w:t>mișca</w:t>
      </w:r>
      <w:r>
        <w:rPr>
          <w:bCs/>
          <w:sz w:val="20"/>
          <w:szCs w:val="20"/>
          <w:lang w:val="fr-FR"/>
        </w:rPr>
        <w:t>re</w:t>
      </w:r>
      <w:proofErr w:type="spellEnd"/>
      <w:r w:rsidRPr="001C172D">
        <w:rPr>
          <w:bCs/>
          <w:sz w:val="20"/>
          <w:szCs w:val="20"/>
          <w:lang w:val="fr-FR"/>
        </w:rPr>
        <w:t xml:space="preserve"> de </w:t>
      </w:r>
      <w:proofErr w:type="spellStart"/>
      <w:r w:rsidRPr="001C172D">
        <w:rPr>
          <w:bCs/>
          <w:sz w:val="20"/>
          <w:szCs w:val="20"/>
          <w:lang w:val="fr-FR"/>
        </w:rPr>
        <w:t>măturare</w:t>
      </w:r>
      <w:proofErr w:type="spellEnd"/>
      <w:r w:rsidRPr="001C172D">
        <w:rPr>
          <w:bCs/>
          <w:sz w:val="20"/>
          <w:szCs w:val="20"/>
          <w:lang w:val="fr-FR"/>
        </w:rPr>
        <w:t xml:space="preserve"> a </w:t>
      </w:r>
      <w:proofErr w:type="spellStart"/>
      <w:r w:rsidRPr="001C172D">
        <w:rPr>
          <w:bCs/>
          <w:sz w:val="20"/>
          <w:szCs w:val="20"/>
          <w:lang w:val="fr-FR"/>
        </w:rPr>
        <w:t>suprafeței</w:t>
      </w:r>
      <w:proofErr w:type="spellEnd"/>
      <w:r w:rsidRPr="001C172D">
        <w:rPr>
          <w:bCs/>
          <w:sz w:val="20"/>
          <w:szCs w:val="20"/>
          <w:lang w:val="fr-FR"/>
        </w:rPr>
        <w:t>.</w:t>
      </w:r>
    </w:p>
    <w:p w14:paraId="75A17D01" w14:textId="77777777" w:rsidR="002A796D" w:rsidRPr="000607A1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  <w:proofErr w:type="spellStart"/>
      <w:r w:rsidRPr="007D7592">
        <w:rPr>
          <w:bCs/>
          <w:sz w:val="20"/>
          <w:szCs w:val="20"/>
          <w:lang w:val="fr-FR"/>
        </w:rPr>
        <w:t>Surplusul</w:t>
      </w:r>
      <w:proofErr w:type="spellEnd"/>
      <w:r w:rsidRPr="007D7592">
        <w:rPr>
          <w:bCs/>
          <w:sz w:val="20"/>
          <w:szCs w:val="20"/>
          <w:lang w:val="fr-FR"/>
        </w:rPr>
        <w:t xml:space="preserve"> de </w:t>
      </w:r>
      <w:proofErr w:type="spellStart"/>
      <w:r w:rsidRPr="007D7592">
        <w:rPr>
          <w:bCs/>
          <w:sz w:val="20"/>
          <w:szCs w:val="20"/>
          <w:lang w:val="fr-FR"/>
        </w:rPr>
        <w:t>chit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rămas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pe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plăci</w:t>
      </w:r>
      <w:proofErr w:type="spellEnd"/>
      <w:r w:rsidRPr="007D7592">
        <w:rPr>
          <w:bCs/>
          <w:sz w:val="20"/>
          <w:szCs w:val="20"/>
          <w:lang w:val="fr-FR"/>
        </w:rPr>
        <w:t xml:space="preserve"> se va </w:t>
      </w:r>
      <w:proofErr w:type="spellStart"/>
      <w:r w:rsidRPr="007D7592">
        <w:rPr>
          <w:bCs/>
          <w:sz w:val="20"/>
          <w:szCs w:val="20"/>
          <w:lang w:val="fr-FR"/>
        </w:rPr>
        <w:t>îndepărta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ulterior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cu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gletiera</w:t>
      </w:r>
      <w:proofErr w:type="spellEnd"/>
      <w:r>
        <w:rPr>
          <w:bCs/>
          <w:sz w:val="20"/>
          <w:szCs w:val="20"/>
          <w:lang w:val="fr-FR"/>
        </w:rPr>
        <w:t xml:space="preserve"> de </w:t>
      </w:r>
      <w:proofErr w:type="spellStart"/>
      <w:r>
        <w:rPr>
          <w:bCs/>
          <w:sz w:val="20"/>
          <w:szCs w:val="20"/>
          <w:lang w:val="fr-FR"/>
        </w:rPr>
        <w:t>burete</w:t>
      </w:r>
      <w:proofErr w:type="spellEnd"/>
      <w:r w:rsidRPr="007D7592">
        <w:rPr>
          <w:bCs/>
          <w:sz w:val="20"/>
          <w:szCs w:val="20"/>
          <w:lang w:val="fr-FR"/>
        </w:rPr>
        <w:t>,</w:t>
      </w:r>
      <w:r w:rsidRPr="009F0C83">
        <w:rPr>
          <w:bCs/>
          <w:sz w:val="20"/>
          <w:szCs w:val="20"/>
          <w:lang w:val="fr-FR"/>
        </w:rPr>
        <w:t xml:space="preserve"> </w:t>
      </w:r>
      <w:proofErr w:type="spellStart"/>
      <w:r w:rsidRPr="00890564">
        <w:rPr>
          <w:bCs/>
          <w:sz w:val="20"/>
          <w:szCs w:val="20"/>
          <w:lang w:val="fr-FR"/>
        </w:rPr>
        <w:t>după</w:t>
      </w:r>
      <w:proofErr w:type="spellEnd"/>
      <w:r w:rsidRPr="00890564">
        <w:rPr>
          <w:bCs/>
          <w:sz w:val="20"/>
          <w:szCs w:val="20"/>
          <w:lang w:val="fr-FR"/>
        </w:rPr>
        <w:t xml:space="preserve"> circa 10-15 minute de la </w:t>
      </w:r>
      <w:proofErr w:type="spellStart"/>
      <w:r w:rsidRPr="00890564">
        <w:rPr>
          <w:bCs/>
          <w:sz w:val="20"/>
          <w:szCs w:val="20"/>
          <w:lang w:val="fr-FR"/>
        </w:rPr>
        <w:t>aplicare</w:t>
      </w:r>
      <w:proofErr w:type="spellEnd"/>
      <w:r w:rsidRPr="00890564">
        <w:rPr>
          <w:bCs/>
          <w:sz w:val="20"/>
          <w:szCs w:val="20"/>
          <w:lang w:val="fr-FR"/>
        </w:rPr>
        <w:t xml:space="preserve"> (</w:t>
      </w:r>
      <w:proofErr w:type="spellStart"/>
      <w:r w:rsidRPr="00890564">
        <w:rPr>
          <w:bCs/>
          <w:sz w:val="20"/>
          <w:szCs w:val="20"/>
          <w:lang w:val="fr-FR"/>
        </w:rPr>
        <w:t>în</w:t>
      </w:r>
      <w:proofErr w:type="spellEnd"/>
      <w:r w:rsidRPr="00890564">
        <w:rPr>
          <w:bCs/>
          <w:sz w:val="20"/>
          <w:szCs w:val="20"/>
          <w:lang w:val="fr-FR"/>
        </w:rPr>
        <w:t xml:space="preserve"> </w:t>
      </w:r>
      <w:proofErr w:type="spellStart"/>
      <w:r w:rsidRPr="00890564">
        <w:rPr>
          <w:bCs/>
          <w:sz w:val="20"/>
          <w:szCs w:val="20"/>
          <w:lang w:val="fr-FR"/>
        </w:rPr>
        <w:t>funcţie</w:t>
      </w:r>
      <w:proofErr w:type="spellEnd"/>
      <w:r w:rsidRPr="00890564">
        <w:rPr>
          <w:bCs/>
          <w:sz w:val="20"/>
          <w:szCs w:val="20"/>
          <w:lang w:val="fr-FR"/>
        </w:rPr>
        <w:t xml:space="preserve"> de </w:t>
      </w:r>
      <w:proofErr w:type="spellStart"/>
      <w:r w:rsidRPr="00890564">
        <w:rPr>
          <w:bCs/>
          <w:sz w:val="20"/>
          <w:szCs w:val="20"/>
          <w:lang w:val="fr-FR"/>
        </w:rPr>
        <w:t>specificaţiile</w:t>
      </w:r>
      <w:proofErr w:type="spellEnd"/>
      <w:r w:rsidRPr="00890564">
        <w:rPr>
          <w:bCs/>
          <w:sz w:val="20"/>
          <w:szCs w:val="20"/>
          <w:lang w:val="fr-FR"/>
        </w:rPr>
        <w:t xml:space="preserve"> </w:t>
      </w:r>
      <w:proofErr w:type="spellStart"/>
      <w:r w:rsidRPr="00890564">
        <w:rPr>
          <w:bCs/>
          <w:sz w:val="20"/>
          <w:szCs w:val="20"/>
          <w:lang w:val="fr-FR"/>
        </w:rPr>
        <w:t>producătorului</w:t>
      </w:r>
      <w:proofErr w:type="spellEnd"/>
      <w:r w:rsidRPr="00890564">
        <w:rPr>
          <w:bCs/>
          <w:sz w:val="20"/>
          <w:szCs w:val="20"/>
          <w:lang w:val="fr-FR"/>
        </w:rPr>
        <w:t xml:space="preserve"> de </w:t>
      </w:r>
      <w:proofErr w:type="spellStart"/>
      <w:r w:rsidRPr="00890564">
        <w:rPr>
          <w:bCs/>
          <w:sz w:val="20"/>
          <w:szCs w:val="20"/>
          <w:lang w:val="fr-FR"/>
        </w:rPr>
        <w:t>chit</w:t>
      </w:r>
      <w:proofErr w:type="spellEnd"/>
      <w:r>
        <w:rPr>
          <w:bCs/>
          <w:sz w:val="20"/>
          <w:szCs w:val="20"/>
          <w:lang w:val="fr-FR"/>
        </w:rPr>
        <w:t>,</w:t>
      </w:r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clătind</w:t>
      </w:r>
      <w:proofErr w:type="spellEnd"/>
      <w:r>
        <w:rPr>
          <w:bCs/>
          <w:sz w:val="20"/>
          <w:szCs w:val="20"/>
          <w:lang w:val="fr-FR"/>
        </w:rPr>
        <w:t>-</w:t>
      </w:r>
      <w:proofErr w:type="gramStart"/>
      <w:r>
        <w:rPr>
          <w:bCs/>
          <w:sz w:val="20"/>
          <w:szCs w:val="20"/>
          <w:lang w:val="fr-FR"/>
        </w:rPr>
        <w:t xml:space="preserve">o </w:t>
      </w:r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frecvent</w:t>
      </w:r>
      <w:proofErr w:type="spellEnd"/>
      <w:proofErr w:type="gram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și</w:t>
      </w:r>
      <w:proofErr w:type="spellEnd"/>
      <w:r w:rsidRPr="007D7592">
        <w:rPr>
          <w:bCs/>
          <w:sz w:val="20"/>
          <w:szCs w:val="20"/>
          <w:lang w:val="fr-FR"/>
        </w:rPr>
        <w:t xml:space="preserve"> </w:t>
      </w:r>
      <w:proofErr w:type="spellStart"/>
      <w:r w:rsidRPr="007D7592">
        <w:rPr>
          <w:bCs/>
          <w:sz w:val="20"/>
          <w:szCs w:val="20"/>
          <w:lang w:val="fr-FR"/>
        </w:rPr>
        <w:t>storcând</w:t>
      </w:r>
      <w:proofErr w:type="spellEnd"/>
      <w:r>
        <w:rPr>
          <w:bCs/>
          <w:sz w:val="20"/>
          <w:szCs w:val="20"/>
          <w:lang w:val="fr-FR"/>
        </w:rPr>
        <w:t>-o</w:t>
      </w:r>
      <w:r w:rsidRPr="007D7592">
        <w:rPr>
          <w:bCs/>
          <w:sz w:val="20"/>
          <w:szCs w:val="20"/>
          <w:lang w:val="fr-FR"/>
        </w:rPr>
        <w:t xml:space="preserve"> bine</w:t>
      </w:r>
      <w:r>
        <w:rPr>
          <w:bCs/>
          <w:sz w:val="20"/>
          <w:szCs w:val="20"/>
          <w:lang w:val="fr-FR"/>
        </w:rPr>
        <w:t xml:space="preserve">) </w:t>
      </w:r>
      <w:proofErr w:type="spellStart"/>
      <w:r>
        <w:rPr>
          <w:bCs/>
          <w:sz w:val="20"/>
          <w:szCs w:val="20"/>
          <w:lang w:val="fr-FR"/>
        </w:rPr>
        <w:t>folosind</w:t>
      </w:r>
      <w:proofErr w:type="spellEnd"/>
      <w:r>
        <w:rPr>
          <w:bCs/>
          <w:sz w:val="20"/>
          <w:szCs w:val="20"/>
          <w:lang w:val="fr-FR"/>
        </w:rPr>
        <w:t xml:space="preserve"> o </w:t>
      </w:r>
      <w:proofErr w:type="spellStart"/>
      <w:r>
        <w:rPr>
          <w:bCs/>
          <w:sz w:val="20"/>
          <w:szCs w:val="20"/>
          <w:lang w:val="fr-FR"/>
        </w:rPr>
        <w:t>mișcare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circulară</w:t>
      </w:r>
      <w:proofErr w:type="spellEnd"/>
      <w:r w:rsidRPr="000607A1">
        <w:rPr>
          <w:bCs/>
          <w:sz w:val="20"/>
          <w:szCs w:val="20"/>
          <w:lang w:val="fr-FR"/>
        </w:rPr>
        <w:t xml:space="preserve">. Important este </w:t>
      </w:r>
      <w:proofErr w:type="spellStart"/>
      <w:r w:rsidRPr="000607A1">
        <w:rPr>
          <w:bCs/>
          <w:sz w:val="20"/>
          <w:szCs w:val="20"/>
          <w:lang w:val="fr-FR"/>
        </w:rPr>
        <w:t>să</w:t>
      </w:r>
      <w:proofErr w:type="spellEnd"/>
      <w:r w:rsidRPr="000607A1">
        <w:rPr>
          <w:bCs/>
          <w:sz w:val="20"/>
          <w:szCs w:val="20"/>
          <w:lang w:val="fr-FR"/>
        </w:rPr>
        <w:t xml:space="preserve"> se </w:t>
      </w:r>
      <w:proofErr w:type="spellStart"/>
      <w:r w:rsidRPr="000607A1">
        <w:rPr>
          <w:bCs/>
          <w:sz w:val="20"/>
          <w:szCs w:val="20"/>
          <w:lang w:val="fr-FR"/>
        </w:rPr>
        <w:t>umple</w:t>
      </w:r>
      <w:proofErr w:type="spellEnd"/>
      <w:r w:rsidRPr="000607A1">
        <w:rPr>
          <w:bCs/>
          <w:sz w:val="20"/>
          <w:szCs w:val="20"/>
          <w:lang w:val="fr-FR"/>
        </w:rPr>
        <w:t xml:space="preserve"> </w:t>
      </w:r>
      <w:proofErr w:type="spellStart"/>
      <w:r w:rsidRPr="000607A1">
        <w:rPr>
          <w:bCs/>
          <w:sz w:val="20"/>
          <w:szCs w:val="20"/>
          <w:lang w:val="fr-FR"/>
        </w:rPr>
        <w:t>rosturile</w:t>
      </w:r>
      <w:proofErr w:type="spellEnd"/>
      <w:r w:rsidRPr="000607A1">
        <w:rPr>
          <w:bCs/>
          <w:sz w:val="20"/>
          <w:szCs w:val="20"/>
          <w:lang w:val="fr-FR"/>
        </w:rPr>
        <w:t xml:space="preserve">, </w:t>
      </w:r>
      <w:proofErr w:type="spellStart"/>
      <w:r w:rsidRPr="000607A1">
        <w:rPr>
          <w:bCs/>
          <w:sz w:val="20"/>
          <w:szCs w:val="20"/>
          <w:lang w:val="fr-FR"/>
        </w:rPr>
        <w:t>regulat</w:t>
      </w:r>
      <w:proofErr w:type="spellEnd"/>
      <w:r w:rsidRPr="000607A1">
        <w:rPr>
          <w:bCs/>
          <w:sz w:val="20"/>
          <w:szCs w:val="20"/>
          <w:lang w:val="fr-FR"/>
        </w:rPr>
        <w:t xml:space="preserve"> </w:t>
      </w:r>
      <w:proofErr w:type="spellStart"/>
      <w:r w:rsidRPr="000607A1">
        <w:rPr>
          <w:bCs/>
          <w:sz w:val="20"/>
          <w:szCs w:val="20"/>
          <w:lang w:val="fr-FR"/>
        </w:rPr>
        <w:t>și</w:t>
      </w:r>
      <w:proofErr w:type="spellEnd"/>
      <w:r w:rsidRPr="000607A1">
        <w:rPr>
          <w:bCs/>
          <w:sz w:val="20"/>
          <w:szCs w:val="20"/>
          <w:lang w:val="fr-FR"/>
        </w:rPr>
        <w:t xml:space="preserve"> </w:t>
      </w:r>
      <w:proofErr w:type="spellStart"/>
      <w:r w:rsidRPr="000607A1">
        <w:rPr>
          <w:bCs/>
          <w:sz w:val="20"/>
          <w:szCs w:val="20"/>
          <w:lang w:val="fr-FR"/>
        </w:rPr>
        <w:t>neted</w:t>
      </w:r>
      <w:proofErr w:type="spellEnd"/>
      <w:r w:rsidRPr="000607A1">
        <w:rPr>
          <w:bCs/>
          <w:sz w:val="20"/>
          <w:szCs w:val="20"/>
          <w:lang w:val="fr-FR"/>
        </w:rPr>
        <w:t xml:space="preserve">, </w:t>
      </w:r>
      <w:proofErr w:type="spellStart"/>
      <w:r w:rsidRPr="000607A1">
        <w:rPr>
          <w:bCs/>
          <w:sz w:val="20"/>
          <w:szCs w:val="20"/>
          <w:lang w:val="fr-FR"/>
        </w:rPr>
        <w:t>fără</w:t>
      </w:r>
      <w:proofErr w:type="spellEnd"/>
      <w:r w:rsidRPr="000607A1">
        <w:rPr>
          <w:bCs/>
          <w:sz w:val="20"/>
          <w:szCs w:val="20"/>
          <w:lang w:val="fr-FR"/>
        </w:rPr>
        <w:t xml:space="preserve"> </w:t>
      </w:r>
      <w:proofErr w:type="spellStart"/>
      <w:r w:rsidRPr="000607A1">
        <w:rPr>
          <w:bCs/>
          <w:sz w:val="20"/>
          <w:szCs w:val="20"/>
          <w:lang w:val="fr-FR"/>
        </w:rPr>
        <w:t>fisuri</w:t>
      </w:r>
      <w:proofErr w:type="spellEnd"/>
      <w:r w:rsidRPr="000607A1">
        <w:rPr>
          <w:bCs/>
          <w:sz w:val="20"/>
          <w:szCs w:val="20"/>
          <w:lang w:val="fr-FR"/>
        </w:rPr>
        <w:t xml:space="preserve">. </w:t>
      </w:r>
    </w:p>
    <w:p w14:paraId="4F4586F3" w14:textId="77777777" w:rsidR="002A796D" w:rsidRPr="007378CC" w:rsidRDefault="002A796D" w:rsidP="002A796D">
      <w:pPr>
        <w:pStyle w:val="ListParagraph"/>
        <w:ind w:firstLine="0"/>
        <w:jc w:val="both"/>
        <w:rPr>
          <w:bCs/>
          <w:sz w:val="20"/>
          <w:szCs w:val="20"/>
          <w:lang w:val="fr-FR"/>
        </w:rPr>
      </w:pPr>
    </w:p>
    <w:p w14:paraId="3956EE39" w14:textId="77777777" w:rsidR="002A796D" w:rsidRPr="00E50349" w:rsidRDefault="002A796D" w:rsidP="002A796D">
      <w:pPr>
        <w:ind w:left="720" w:firstLine="0"/>
        <w:jc w:val="both"/>
        <w:rPr>
          <w:bCs/>
          <w:sz w:val="20"/>
          <w:szCs w:val="20"/>
          <w:lang w:val="fr-FR"/>
        </w:rPr>
      </w:pPr>
      <w:r w:rsidRPr="00E50349">
        <w:rPr>
          <w:bCs/>
          <w:sz w:val="20"/>
          <w:szCs w:val="20"/>
          <w:lang w:val="fr-FR"/>
        </w:rPr>
        <w:t xml:space="preserve">SUNT INTERZISE </w:t>
      </w:r>
      <w:proofErr w:type="spellStart"/>
      <w:r w:rsidRPr="00E50349">
        <w:rPr>
          <w:bCs/>
          <w:sz w:val="20"/>
          <w:szCs w:val="20"/>
          <w:lang w:val="fr-FR"/>
        </w:rPr>
        <w:t>folosirea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materialelor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abrazive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pentru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curățare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deoarece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există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riscul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gramStart"/>
      <w:r w:rsidRPr="00E50349">
        <w:rPr>
          <w:bCs/>
          <w:sz w:val="20"/>
          <w:szCs w:val="20"/>
          <w:lang w:val="fr-FR"/>
        </w:rPr>
        <w:t>de a</w:t>
      </w:r>
      <w:proofErr w:type="gram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deteriora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suprafața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plăcii</w:t>
      </w:r>
      <w:proofErr w:type="spellEnd"/>
      <w:r w:rsidRPr="00E50349">
        <w:rPr>
          <w:bCs/>
          <w:sz w:val="20"/>
          <w:szCs w:val="20"/>
          <w:lang w:val="fr-FR"/>
        </w:rPr>
        <w:t xml:space="preserve"> </w:t>
      </w:r>
      <w:proofErr w:type="spellStart"/>
      <w:r w:rsidRPr="00E50349">
        <w:rPr>
          <w:bCs/>
          <w:sz w:val="20"/>
          <w:szCs w:val="20"/>
          <w:lang w:val="fr-FR"/>
        </w:rPr>
        <w:t>ceramice</w:t>
      </w:r>
      <w:proofErr w:type="spellEnd"/>
      <w:r w:rsidRPr="00E50349">
        <w:rPr>
          <w:bCs/>
          <w:sz w:val="20"/>
          <w:szCs w:val="20"/>
          <w:lang w:val="fr-FR"/>
        </w:rPr>
        <w:t>.</w:t>
      </w:r>
    </w:p>
    <w:p w14:paraId="13296094" w14:textId="66CD3CA9" w:rsidR="00954520" w:rsidRPr="001C172D" w:rsidRDefault="00954520" w:rsidP="00954520">
      <w:pPr>
        <w:pStyle w:val="Heading1"/>
        <w:spacing w:after="188"/>
        <w:rPr>
          <w:b w:val="0"/>
          <w:bCs/>
          <w:sz w:val="20"/>
          <w:szCs w:val="20"/>
        </w:rPr>
      </w:pPr>
      <w:r w:rsidRPr="001C172D">
        <w:rPr>
          <w:b w:val="0"/>
          <w:bCs/>
          <w:sz w:val="20"/>
          <w:szCs w:val="20"/>
        </w:rPr>
        <w:t>RECOMANDĂRI</w:t>
      </w:r>
    </w:p>
    <w:p w14:paraId="717C0AEF" w14:textId="77777777" w:rsidR="002A796D" w:rsidRPr="00162991" w:rsidRDefault="002A796D" w:rsidP="002A796D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</w:rPr>
      </w:pPr>
      <w:proofErr w:type="spellStart"/>
      <w:r w:rsidRPr="00162991">
        <w:rPr>
          <w:bCs/>
          <w:sz w:val="20"/>
          <w:szCs w:val="20"/>
        </w:rPr>
        <w:t>Pentru</w:t>
      </w:r>
      <w:proofErr w:type="spellEnd"/>
      <w:r w:rsidRPr="00162991">
        <w:rPr>
          <w:bCs/>
          <w:sz w:val="20"/>
          <w:szCs w:val="20"/>
        </w:rPr>
        <w:t xml:space="preserve"> </w:t>
      </w:r>
      <w:proofErr w:type="spellStart"/>
      <w:r w:rsidRPr="00162991">
        <w:rPr>
          <w:bCs/>
          <w:sz w:val="20"/>
          <w:szCs w:val="20"/>
        </w:rPr>
        <w:t>preluarea</w:t>
      </w:r>
      <w:proofErr w:type="spellEnd"/>
      <w:r w:rsidRPr="00162991">
        <w:rPr>
          <w:bCs/>
          <w:sz w:val="20"/>
          <w:szCs w:val="20"/>
        </w:rPr>
        <w:t xml:space="preserve"> </w:t>
      </w:r>
      <w:proofErr w:type="spellStart"/>
      <w:r w:rsidRPr="00162991">
        <w:rPr>
          <w:bCs/>
          <w:sz w:val="20"/>
          <w:szCs w:val="20"/>
        </w:rPr>
        <w:t>deform</w:t>
      </w:r>
      <w:r>
        <w:rPr>
          <w:bCs/>
          <w:sz w:val="20"/>
          <w:szCs w:val="20"/>
        </w:rPr>
        <w:t>ărilor</w:t>
      </w:r>
      <w:proofErr w:type="spellEnd"/>
      <w:r>
        <w:rPr>
          <w:bCs/>
          <w:sz w:val="20"/>
          <w:szCs w:val="20"/>
        </w:rPr>
        <w:t xml:space="preserve"> care pot </w:t>
      </w:r>
      <w:proofErr w:type="spellStart"/>
      <w:r>
        <w:rPr>
          <w:bCs/>
          <w:sz w:val="20"/>
          <w:szCs w:val="20"/>
        </w:rPr>
        <w:t>apărea</w:t>
      </w:r>
      <w:proofErr w:type="spellEnd"/>
      <w:r>
        <w:rPr>
          <w:bCs/>
          <w:sz w:val="20"/>
          <w:szCs w:val="20"/>
        </w:rPr>
        <w:t xml:space="preserve"> in </w:t>
      </w:r>
      <w:proofErr w:type="spellStart"/>
      <w:r>
        <w:rPr>
          <w:bCs/>
          <w:sz w:val="20"/>
          <w:szCs w:val="20"/>
        </w:rPr>
        <w:t>stratul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suport</w:t>
      </w:r>
      <w:proofErr w:type="spellEnd"/>
      <w:r>
        <w:rPr>
          <w:bCs/>
          <w:sz w:val="20"/>
          <w:szCs w:val="20"/>
        </w:rPr>
        <w:t xml:space="preserve"> s</w:t>
      </w:r>
      <w:r w:rsidRPr="00162991">
        <w:rPr>
          <w:bCs/>
          <w:sz w:val="20"/>
          <w:szCs w:val="20"/>
        </w:rPr>
        <w:t xml:space="preserve">e </w:t>
      </w:r>
      <w:proofErr w:type="spellStart"/>
      <w:r w:rsidRPr="00162991">
        <w:rPr>
          <w:bCs/>
          <w:sz w:val="20"/>
          <w:szCs w:val="20"/>
        </w:rPr>
        <w:t>recomandă</w:t>
      </w:r>
      <w:proofErr w:type="spellEnd"/>
      <w:r w:rsidRPr="00162991">
        <w:rPr>
          <w:bCs/>
          <w:sz w:val="20"/>
          <w:szCs w:val="20"/>
        </w:rPr>
        <w:t xml:space="preserve"> ca </w:t>
      </w:r>
      <w:proofErr w:type="spellStart"/>
      <w:r w:rsidRPr="00162991">
        <w:rPr>
          <w:bCs/>
          <w:sz w:val="20"/>
          <w:szCs w:val="20"/>
        </w:rPr>
        <w:t>dimensiunea</w:t>
      </w:r>
      <w:proofErr w:type="spellEnd"/>
      <w:r w:rsidRPr="00162991">
        <w:rPr>
          <w:bCs/>
          <w:sz w:val="20"/>
          <w:szCs w:val="20"/>
        </w:rPr>
        <w:t xml:space="preserve"> </w:t>
      </w:r>
      <w:proofErr w:type="spellStart"/>
      <w:r w:rsidRPr="00162991">
        <w:rPr>
          <w:bCs/>
          <w:sz w:val="20"/>
          <w:szCs w:val="20"/>
        </w:rPr>
        <w:t>distanţierelor</w:t>
      </w:r>
      <w:proofErr w:type="spellEnd"/>
      <w:r w:rsidRPr="00162991">
        <w:rPr>
          <w:bCs/>
          <w:sz w:val="20"/>
          <w:szCs w:val="20"/>
        </w:rPr>
        <w:t xml:space="preserve"> </w:t>
      </w:r>
      <w:proofErr w:type="spellStart"/>
      <w:r w:rsidRPr="00162991">
        <w:rPr>
          <w:bCs/>
          <w:sz w:val="20"/>
          <w:szCs w:val="20"/>
        </w:rPr>
        <w:t>să</w:t>
      </w:r>
      <w:proofErr w:type="spellEnd"/>
      <w:r w:rsidRPr="00162991">
        <w:rPr>
          <w:bCs/>
          <w:sz w:val="20"/>
          <w:szCs w:val="20"/>
        </w:rPr>
        <w:t xml:space="preserve"> fie ≥</w:t>
      </w:r>
      <w:r>
        <w:rPr>
          <w:bCs/>
          <w:sz w:val="20"/>
          <w:szCs w:val="20"/>
        </w:rPr>
        <w:t>2</w:t>
      </w:r>
      <w:r w:rsidRPr="00162991">
        <w:rPr>
          <w:bCs/>
          <w:sz w:val="20"/>
          <w:szCs w:val="20"/>
        </w:rPr>
        <w:t xml:space="preserve"> mm</w:t>
      </w:r>
      <w:r>
        <w:rPr>
          <w:bCs/>
          <w:sz w:val="20"/>
          <w:szCs w:val="20"/>
        </w:rPr>
        <w:t>.</w:t>
      </w:r>
      <w:r w:rsidRPr="00162991">
        <w:rPr>
          <w:bCs/>
          <w:sz w:val="20"/>
          <w:szCs w:val="20"/>
        </w:rPr>
        <w:t xml:space="preserve"> </w:t>
      </w:r>
    </w:p>
    <w:p w14:paraId="3EBC6ED5" w14:textId="77777777" w:rsidR="002A796D" w:rsidRPr="00162991" w:rsidRDefault="002A796D" w:rsidP="002A796D">
      <w:pPr>
        <w:jc w:val="both"/>
        <w:rPr>
          <w:bCs/>
          <w:sz w:val="20"/>
          <w:szCs w:val="20"/>
        </w:rPr>
      </w:pPr>
      <w:r w:rsidRPr="005D3FEF">
        <w:rPr>
          <w:bCs/>
          <w:noProof/>
          <w:sz w:val="20"/>
          <w:szCs w:val="20"/>
        </w:rPr>
        <w:drawing>
          <wp:anchor distT="0" distB="0" distL="114300" distR="114300" simplePos="0" relativeHeight="251747328" behindDoc="1" locked="0" layoutInCell="1" allowOverlap="1" wp14:anchorId="1C2F2E30" wp14:editId="590BB297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622067" cy="434915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67" cy="4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4AC88" w14:textId="77777777" w:rsidR="002A796D" w:rsidRPr="00162991" w:rsidRDefault="002A796D" w:rsidP="002A796D">
      <w:pPr>
        <w:jc w:val="both"/>
        <w:rPr>
          <w:bCs/>
          <w:sz w:val="20"/>
          <w:szCs w:val="20"/>
        </w:rPr>
      </w:pPr>
    </w:p>
    <w:p w14:paraId="0E8BBE5E" w14:textId="77777777" w:rsidR="002A796D" w:rsidRPr="007D7592" w:rsidRDefault="002A796D" w:rsidP="002A796D">
      <w:pPr>
        <w:ind w:left="0" w:firstLine="0"/>
        <w:jc w:val="both"/>
        <w:rPr>
          <w:sz w:val="20"/>
          <w:szCs w:val="20"/>
        </w:rPr>
      </w:pPr>
    </w:p>
    <w:p w14:paraId="2212D146" w14:textId="77777777" w:rsidR="002A796D" w:rsidRPr="007D7592" w:rsidRDefault="002A796D" w:rsidP="002A796D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>
        <w:rPr>
          <w:bCs/>
          <w:sz w:val="20"/>
          <w:szCs w:val="20"/>
        </w:rPr>
        <w:t>În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cazul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suporturilor</w:t>
      </w:r>
      <w:proofErr w:type="spellEnd"/>
      <w:r>
        <w:rPr>
          <w:bCs/>
          <w:sz w:val="20"/>
          <w:szCs w:val="20"/>
        </w:rPr>
        <w:t xml:space="preserve"> de </w:t>
      </w:r>
      <w:proofErr w:type="spellStart"/>
      <w:r>
        <w:rPr>
          <w:bCs/>
          <w:sz w:val="20"/>
          <w:szCs w:val="20"/>
        </w:rPr>
        <w:t>montaj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sensibile</w:t>
      </w:r>
      <w:proofErr w:type="spellEnd"/>
      <w:r>
        <w:rPr>
          <w:bCs/>
          <w:sz w:val="20"/>
          <w:szCs w:val="20"/>
        </w:rPr>
        <w:t xml:space="preserve"> (</w:t>
      </w:r>
      <w:proofErr w:type="spellStart"/>
      <w:r>
        <w:rPr>
          <w:bCs/>
          <w:sz w:val="20"/>
          <w:szCs w:val="20"/>
        </w:rPr>
        <w:t>gips</w:t>
      </w:r>
      <w:proofErr w:type="spellEnd"/>
      <w:r>
        <w:rPr>
          <w:bCs/>
          <w:sz w:val="20"/>
          <w:szCs w:val="20"/>
        </w:rPr>
        <w:t xml:space="preserve">, carton, BCA, </w:t>
      </w:r>
      <w:proofErr w:type="spellStart"/>
      <w:r>
        <w:rPr>
          <w:bCs/>
          <w:sz w:val="20"/>
          <w:szCs w:val="20"/>
        </w:rPr>
        <w:t>plăci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ipsos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etc</w:t>
      </w:r>
      <w:proofErr w:type="spellEnd"/>
      <w:r>
        <w:rPr>
          <w:bCs/>
          <w:sz w:val="20"/>
          <w:szCs w:val="20"/>
        </w:rPr>
        <w:t xml:space="preserve">) se </w:t>
      </w:r>
      <w:proofErr w:type="spellStart"/>
      <w:r>
        <w:rPr>
          <w:bCs/>
          <w:sz w:val="20"/>
          <w:szCs w:val="20"/>
        </w:rPr>
        <w:t>recomandă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folosirea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unor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adezivi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flexibili</w:t>
      </w:r>
      <w:proofErr w:type="spellEnd"/>
      <w:r>
        <w:rPr>
          <w:bCs/>
          <w:sz w:val="20"/>
          <w:szCs w:val="20"/>
        </w:rPr>
        <w:t xml:space="preserve"> de tip</w:t>
      </w:r>
      <w:r w:rsidRPr="007D7592">
        <w:rPr>
          <w:sz w:val="20"/>
          <w:szCs w:val="20"/>
        </w:rPr>
        <w:t xml:space="preserve"> C2TES1 (</w:t>
      </w:r>
      <w:proofErr w:type="spellStart"/>
      <w:r w:rsidRPr="007D7592">
        <w:rPr>
          <w:sz w:val="20"/>
          <w:szCs w:val="20"/>
        </w:rPr>
        <w:t>Adeziv</w:t>
      </w:r>
      <w:proofErr w:type="spellEnd"/>
      <w:r w:rsidRPr="007D7592">
        <w:rPr>
          <w:sz w:val="20"/>
          <w:szCs w:val="20"/>
        </w:rPr>
        <w:t xml:space="preserve"> pe </w:t>
      </w:r>
      <w:proofErr w:type="spellStart"/>
      <w:r w:rsidRPr="007D7592">
        <w:rPr>
          <w:sz w:val="20"/>
          <w:szCs w:val="20"/>
        </w:rPr>
        <w:t>bază</w:t>
      </w:r>
      <w:proofErr w:type="spellEnd"/>
      <w:r w:rsidRPr="007D7592">
        <w:rPr>
          <w:sz w:val="20"/>
          <w:szCs w:val="20"/>
        </w:rPr>
        <w:t xml:space="preserve"> de </w:t>
      </w:r>
      <w:proofErr w:type="spellStart"/>
      <w:r w:rsidRPr="007D7592">
        <w:rPr>
          <w:sz w:val="20"/>
          <w:szCs w:val="20"/>
        </w:rPr>
        <w:t>lianţi</w:t>
      </w:r>
      <w:proofErr w:type="spellEnd"/>
      <w:r w:rsidRPr="007D7592">
        <w:rPr>
          <w:sz w:val="20"/>
          <w:szCs w:val="20"/>
        </w:rPr>
        <w:t xml:space="preserve"> </w:t>
      </w:r>
      <w:proofErr w:type="spellStart"/>
      <w:r w:rsidRPr="007D7592">
        <w:rPr>
          <w:sz w:val="20"/>
          <w:szCs w:val="20"/>
        </w:rPr>
        <w:t>minerali</w:t>
      </w:r>
      <w:proofErr w:type="spellEnd"/>
      <w:r w:rsidRPr="007D7592">
        <w:rPr>
          <w:sz w:val="20"/>
          <w:szCs w:val="20"/>
        </w:rPr>
        <w:t xml:space="preserve">) </w:t>
      </w:r>
      <w:proofErr w:type="spellStart"/>
      <w:r w:rsidRPr="007D7592">
        <w:rPr>
          <w:sz w:val="20"/>
          <w:szCs w:val="20"/>
        </w:rPr>
        <w:t>sau</w:t>
      </w:r>
      <w:proofErr w:type="spellEnd"/>
      <w:r w:rsidRPr="007D7592">
        <w:rPr>
          <w:sz w:val="20"/>
          <w:szCs w:val="20"/>
        </w:rPr>
        <w:t xml:space="preserve"> de tip R2T (</w:t>
      </w:r>
      <w:proofErr w:type="spellStart"/>
      <w:r w:rsidRPr="007D7592">
        <w:rPr>
          <w:sz w:val="20"/>
          <w:szCs w:val="20"/>
        </w:rPr>
        <w:t>Adeziv</w:t>
      </w:r>
      <w:proofErr w:type="spellEnd"/>
      <w:r w:rsidRPr="007D7592">
        <w:rPr>
          <w:sz w:val="20"/>
          <w:szCs w:val="20"/>
        </w:rPr>
        <w:t xml:space="preserve"> pe </w:t>
      </w:r>
      <w:proofErr w:type="spellStart"/>
      <w:r w:rsidRPr="007D7592">
        <w:rPr>
          <w:sz w:val="20"/>
          <w:szCs w:val="20"/>
        </w:rPr>
        <w:t>bază</w:t>
      </w:r>
      <w:proofErr w:type="spellEnd"/>
      <w:r w:rsidRPr="007D7592">
        <w:rPr>
          <w:sz w:val="20"/>
          <w:szCs w:val="20"/>
        </w:rPr>
        <w:t xml:space="preserve"> de </w:t>
      </w:r>
    </w:p>
    <w:p w14:paraId="46F33BF4" w14:textId="77777777" w:rsidR="002A796D" w:rsidRDefault="002A796D" w:rsidP="002A796D">
      <w:pPr>
        <w:pStyle w:val="ListParagraph"/>
        <w:ind w:left="764" w:firstLine="0"/>
        <w:jc w:val="both"/>
        <w:rPr>
          <w:sz w:val="20"/>
          <w:szCs w:val="20"/>
          <w:lang w:val="fr-FR"/>
        </w:rPr>
      </w:pPr>
      <w:proofErr w:type="spellStart"/>
      <w:proofErr w:type="gramStart"/>
      <w:r w:rsidRPr="00EC573C">
        <w:rPr>
          <w:sz w:val="20"/>
          <w:szCs w:val="20"/>
          <w:lang w:val="fr-FR"/>
        </w:rPr>
        <w:t>r</w:t>
      </w:r>
      <w:r>
        <w:rPr>
          <w:sz w:val="20"/>
          <w:szCs w:val="20"/>
          <w:lang w:val="fr-FR"/>
        </w:rPr>
        <w:t>ăşini</w:t>
      </w:r>
      <w:proofErr w:type="spellEnd"/>
      <w:proofErr w:type="gram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reactive</w:t>
      </w:r>
      <w:proofErr w:type="spellEnd"/>
      <w:r>
        <w:rPr>
          <w:sz w:val="20"/>
          <w:szCs w:val="20"/>
          <w:lang w:val="fr-FR"/>
        </w:rPr>
        <w:t>).</w:t>
      </w:r>
    </w:p>
    <w:p w14:paraId="2F67376B" w14:textId="6511670A" w:rsidR="00053647" w:rsidRPr="002A796D" w:rsidRDefault="00053647" w:rsidP="002A796D">
      <w:pPr>
        <w:ind w:left="0" w:firstLine="0"/>
        <w:jc w:val="both"/>
        <w:rPr>
          <w:bCs/>
          <w:sz w:val="20"/>
          <w:szCs w:val="20"/>
        </w:rPr>
      </w:pPr>
    </w:p>
    <w:p w14:paraId="1035DFB8" w14:textId="3F16C3B5" w:rsidR="00053647" w:rsidRPr="001C172D" w:rsidRDefault="00053647" w:rsidP="00053647">
      <w:pPr>
        <w:pStyle w:val="Heading1"/>
        <w:rPr>
          <w:b w:val="0"/>
          <w:bCs/>
          <w:sz w:val="20"/>
          <w:szCs w:val="20"/>
        </w:rPr>
      </w:pPr>
      <w:r w:rsidRPr="001C172D">
        <w:rPr>
          <w:b w:val="0"/>
          <w:bCs/>
          <w:sz w:val="20"/>
          <w:szCs w:val="20"/>
        </w:rPr>
        <w:t>LIMITĂRI</w:t>
      </w:r>
    </w:p>
    <w:p w14:paraId="7DD45647" w14:textId="2196EC6D" w:rsidR="00053647" w:rsidRDefault="00053647" w:rsidP="00053647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1C172D">
        <w:rPr>
          <w:bCs/>
          <w:sz w:val="20"/>
          <w:szCs w:val="20"/>
        </w:rPr>
        <w:t xml:space="preserve">Nu </w:t>
      </w:r>
      <w:proofErr w:type="spellStart"/>
      <w:r w:rsidRPr="001C172D">
        <w:rPr>
          <w:bCs/>
          <w:sz w:val="20"/>
          <w:szCs w:val="20"/>
        </w:rPr>
        <w:t>folosiţi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produse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abrazive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și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detergenţi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menajeri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nediluaţi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în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apă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pentru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curăţarea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și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întreţinerea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plăcilor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ceramice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pentru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că</w:t>
      </w:r>
      <w:proofErr w:type="spellEnd"/>
      <w:r w:rsidRPr="001C172D">
        <w:rPr>
          <w:bCs/>
          <w:sz w:val="20"/>
          <w:szCs w:val="20"/>
        </w:rPr>
        <w:t xml:space="preserve"> pot </w:t>
      </w:r>
      <w:proofErr w:type="spellStart"/>
      <w:r w:rsidRPr="001C172D">
        <w:rPr>
          <w:bCs/>
          <w:sz w:val="20"/>
          <w:szCs w:val="20"/>
        </w:rPr>
        <w:t>afecta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culoarea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și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suprafaţa</w:t>
      </w:r>
      <w:proofErr w:type="spellEnd"/>
      <w:r w:rsidRPr="001C172D">
        <w:rPr>
          <w:bCs/>
          <w:sz w:val="20"/>
          <w:szCs w:val="20"/>
        </w:rPr>
        <w:t xml:space="preserve"> </w:t>
      </w:r>
      <w:proofErr w:type="spellStart"/>
      <w:r w:rsidRPr="001C172D">
        <w:rPr>
          <w:bCs/>
          <w:sz w:val="20"/>
          <w:szCs w:val="20"/>
        </w:rPr>
        <w:t>acestora</w:t>
      </w:r>
      <w:proofErr w:type="spellEnd"/>
      <w:r w:rsidRPr="001C172D">
        <w:rPr>
          <w:bCs/>
          <w:sz w:val="20"/>
          <w:szCs w:val="20"/>
        </w:rPr>
        <w:t>.</w:t>
      </w:r>
    </w:p>
    <w:p w14:paraId="079B09C0" w14:textId="15E1108B" w:rsidR="00983945" w:rsidRPr="00162991" w:rsidRDefault="00983945" w:rsidP="00983945">
      <w:pPr>
        <w:pStyle w:val="ListParagraph"/>
        <w:ind w:left="764" w:firstLine="0"/>
        <w:rPr>
          <w:bCs/>
          <w:sz w:val="20"/>
          <w:szCs w:val="20"/>
        </w:rPr>
      </w:pPr>
    </w:p>
    <w:p w14:paraId="371E464D" w14:textId="6115D6E1" w:rsidR="00070E4E" w:rsidRPr="001C172D" w:rsidRDefault="002A796D" w:rsidP="00070E4E">
      <w:pPr>
        <w:pStyle w:val="Heading1"/>
        <w:rPr>
          <w:b w:val="0"/>
          <w:sz w:val="20"/>
          <w:szCs w:val="20"/>
          <w:lang w:val="fr-FR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704319" behindDoc="1" locked="0" layoutInCell="1" allowOverlap="1" wp14:anchorId="23D37A9C" wp14:editId="7085B711">
            <wp:simplePos x="0" y="0"/>
            <wp:positionH relativeFrom="margin">
              <wp:align>center</wp:align>
            </wp:positionH>
            <wp:positionV relativeFrom="paragraph">
              <wp:posOffset>187296</wp:posOffset>
            </wp:positionV>
            <wp:extent cx="6346209" cy="3669446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SAROM informatii tehnice Faiante 25 06 2020_V2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209" cy="366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E4E">
        <w:rPr>
          <w:b w:val="0"/>
          <w:sz w:val="20"/>
          <w:szCs w:val="20"/>
          <w:lang w:val="fr-FR"/>
        </w:rPr>
        <w:t>DETALII IMPORTANTE DE PE CUTIE</w:t>
      </w:r>
    </w:p>
    <w:p w14:paraId="1365ACD2" w14:textId="2A4CD861" w:rsidR="00FE0013" w:rsidRPr="00070E4E" w:rsidRDefault="00FE0013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57396E36" w14:textId="405DE5EF" w:rsidR="00162991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566FA5E8" w14:textId="42F184AA" w:rsidR="00F545F2" w:rsidRPr="00070E4E" w:rsidRDefault="00F545F2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059E9935" w14:textId="736781BA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C27ADD4" w14:textId="72A208FF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F640483" w14:textId="3C3E9789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3F6AEEDC" w14:textId="387F9092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5606272" w14:textId="1B7F2033" w:rsidR="00162991" w:rsidRPr="00070E4E" w:rsidRDefault="00162991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9757970" w14:textId="6EDC4997" w:rsidR="00C9728D" w:rsidRDefault="00C9728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AC08373" w14:textId="59750CFB" w:rsidR="00C9728D" w:rsidRDefault="00C9728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54B35796" w14:textId="275FAB95" w:rsidR="00B0223D" w:rsidRDefault="00B0223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06479432" w14:textId="5562EF22" w:rsidR="00191F0B" w:rsidRDefault="00191F0B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60705EC" w14:textId="13280567" w:rsidR="00191F0B" w:rsidRDefault="00191F0B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057FEC6B" w14:textId="34D166F5" w:rsidR="00B0223D" w:rsidRDefault="00B0223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5F48EAA" w14:textId="2497FB3E" w:rsidR="00191F0B" w:rsidRDefault="00191F0B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5F86FA71" w14:textId="1DB1F8C0" w:rsidR="00191F0B" w:rsidRDefault="00191F0B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7995FABE" w14:textId="2A8687AA" w:rsidR="00B93F39" w:rsidRDefault="00B93F39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1C8A6479" w14:textId="183ECE68" w:rsidR="00C8099F" w:rsidRDefault="00C8099F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76FE398C" w14:textId="2B8C06EE" w:rsidR="007378CC" w:rsidRDefault="007378CC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41A416D" w14:textId="17F8ECCD" w:rsidR="007378CC" w:rsidRDefault="007378CC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014EED41" w14:textId="0DB83813" w:rsidR="007378CC" w:rsidRDefault="007378CC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65F145E6" w14:textId="07FB34AB" w:rsidR="007378CC" w:rsidRDefault="002A796D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  <w:r>
        <w:rPr>
          <w:bCs/>
          <w:noProof/>
          <w:sz w:val="20"/>
          <w:szCs w:val="20"/>
          <w:lang w:val="fr-FR"/>
        </w:rPr>
        <w:drawing>
          <wp:anchor distT="0" distB="0" distL="114300" distR="114300" simplePos="0" relativeHeight="251741184" behindDoc="1" locked="0" layoutInCell="1" allowOverlap="1" wp14:anchorId="2898EEA2" wp14:editId="39DB0588">
            <wp:simplePos x="0" y="0"/>
            <wp:positionH relativeFrom="column">
              <wp:posOffset>196845</wp:posOffset>
            </wp:positionH>
            <wp:positionV relativeFrom="paragraph">
              <wp:posOffset>140761</wp:posOffset>
            </wp:positionV>
            <wp:extent cx="1434904" cy="761872"/>
            <wp:effectExtent l="0" t="0" r="0" b="635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mpila Zah2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08"/>
                    <a:stretch/>
                  </pic:blipFill>
                  <pic:spPr bwMode="auto">
                    <a:xfrm>
                      <a:off x="0" y="0"/>
                      <a:ext cx="1434904" cy="7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37614" w14:textId="561F4086" w:rsidR="00C8099F" w:rsidRPr="00070E4E" w:rsidRDefault="00C8099F" w:rsidP="00DD5D49">
      <w:pPr>
        <w:spacing w:line="240" w:lineRule="auto"/>
        <w:ind w:left="0" w:firstLine="0"/>
        <w:rPr>
          <w:bCs/>
          <w:sz w:val="20"/>
          <w:szCs w:val="20"/>
          <w:lang w:val="fr-FR"/>
        </w:rPr>
      </w:pPr>
    </w:p>
    <w:p w14:paraId="27597C86" w14:textId="7BFF6593" w:rsidR="004A64F7" w:rsidRPr="00070E4E" w:rsidRDefault="003E1CB2" w:rsidP="00162991">
      <w:pPr>
        <w:pStyle w:val="Heading1"/>
        <w:rPr>
          <w:b w:val="0"/>
          <w:bCs/>
          <w:sz w:val="20"/>
          <w:szCs w:val="20"/>
          <w:lang w:val="fr-FR"/>
        </w:rPr>
      </w:pPr>
      <w:r w:rsidRPr="00070E4E">
        <w:rPr>
          <w:b w:val="0"/>
          <w:bCs/>
          <w:sz w:val="20"/>
          <w:szCs w:val="20"/>
          <w:lang w:val="fr-FR"/>
        </w:rPr>
        <w:t>DATE TEHNICE</w:t>
      </w:r>
    </w:p>
    <w:tbl>
      <w:tblPr>
        <w:tblW w:w="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080"/>
        <w:gridCol w:w="990"/>
        <w:gridCol w:w="1260"/>
      </w:tblGrid>
      <w:tr w:rsidR="00711568" w:rsidRPr="00BC0230" w14:paraId="25BD45AC" w14:textId="77777777" w:rsidTr="006D3F73">
        <w:trPr>
          <w:trHeight w:val="96"/>
        </w:trPr>
        <w:tc>
          <w:tcPr>
            <w:tcW w:w="1795" w:type="dxa"/>
            <w:shd w:val="clear" w:color="auto" w:fill="auto"/>
            <w:vAlign w:val="center"/>
          </w:tcPr>
          <w:p w14:paraId="0A93F2B0" w14:textId="715C1F80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Caracteristici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D1F804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Valori admise</w:t>
            </w:r>
          </w:p>
          <w:p w14:paraId="5A24A67D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conform SR EN 14411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13FEF9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Valori obţinute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297012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>Metoda de determinare</w:t>
            </w:r>
          </w:p>
        </w:tc>
      </w:tr>
      <w:tr w:rsidR="000C31FA" w:rsidRPr="00BC0230" w14:paraId="0876DC7B" w14:textId="77777777" w:rsidTr="00BC0230">
        <w:trPr>
          <w:trHeight w:val="138"/>
        </w:trPr>
        <w:tc>
          <w:tcPr>
            <w:tcW w:w="5125" w:type="dxa"/>
            <w:gridSpan w:val="4"/>
            <w:shd w:val="clear" w:color="auto" w:fill="auto"/>
            <w:vAlign w:val="center"/>
          </w:tcPr>
          <w:p w14:paraId="692696DF" w14:textId="77777777" w:rsidR="000C31FA" w:rsidRPr="00BC0230" w:rsidRDefault="000C31FA" w:rsidP="00A146FB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hAnsi="Arial" w:cs="Arial"/>
                <w:sz w:val="14"/>
                <w:szCs w:val="14"/>
                <w:lang w:val="ro-RO"/>
              </w:rPr>
              <w:t xml:space="preserve">A. </w:t>
            </w:r>
            <w:r w:rsidRPr="00BC0230">
              <w:rPr>
                <w:rFonts w:ascii="Arial" w:hAnsi="Arial" w:cs="Arial"/>
                <w:b/>
                <w:sz w:val="14"/>
                <w:szCs w:val="14"/>
                <w:lang w:val="ro-RO"/>
              </w:rPr>
              <w:t>Caracteristici dimensionale</w:t>
            </w:r>
          </w:p>
        </w:tc>
      </w:tr>
      <w:tr w:rsidR="006D3F73" w:rsidRPr="00BC0230" w14:paraId="6D2FD2D4" w14:textId="77777777" w:rsidTr="006D3F73">
        <w:tc>
          <w:tcPr>
            <w:tcW w:w="1795" w:type="dxa"/>
            <w:shd w:val="clear" w:color="auto" w:fill="auto"/>
            <w:vAlign w:val="center"/>
          </w:tcPr>
          <w:p w14:paraId="52F50AA3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1. Lungime şi lăţime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A5F2A6" w14:textId="79D86CA0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0.5 %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5A7F35" w14:textId="7B8F235C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0.4 %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CED0DE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6FD1F309" w14:textId="77777777" w:rsidTr="006D3F73">
        <w:tc>
          <w:tcPr>
            <w:tcW w:w="1795" w:type="dxa"/>
            <w:shd w:val="clear" w:color="auto" w:fill="auto"/>
            <w:vAlign w:val="center"/>
          </w:tcPr>
          <w:p w14:paraId="5EB7FB5C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2. Grosime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32EB70" w14:textId="3A42D3A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10 %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7EFA8E" w14:textId="796C5C7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5 %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5F15BF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55EE74D5" w14:textId="77777777" w:rsidTr="006D3F73">
        <w:tc>
          <w:tcPr>
            <w:tcW w:w="1795" w:type="dxa"/>
            <w:shd w:val="clear" w:color="auto" w:fill="auto"/>
            <w:vAlign w:val="center"/>
          </w:tcPr>
          <w:p w14:paraId="64659861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3. Liniaritatea muchiilor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93A1AC" w14:textId="670DB21C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0.3 %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AE148F" w14:textId="5050534C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0.2 %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5779F5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339B2A36" w14:textId="77777777" w:rsidTr="006D3F73">
        <w:tc>
          <w:tcPr>
            <w:tcW w:w="1795" w:type="dxa"/>
            <w:shd w:val="clear" w:color="auto" w:fill="auto"/>
            <w:vAlign w:val="center"/>
          </w:tcPr>
          <w:p w14:paraId="3804FE80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4. Rectangularitatea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A4364A" w14:textId="58911C13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0.5 %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C37ACA" w14:textId="5390947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0.4 %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4A8348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223C4C0A" w14:textId="77777777" w:rsidTr="006D3F73">
        <w:tc>
          <w:tcPr>
            <w:tcW w:w="1795" w:type="dxa"/>
            <w:shd w:val="clear" w:color="auto" w:fill="auto"/>
            <w:vAlign w:val="center"/>
          </w:tcPr>
          <w:p w14:paraId="62AF3747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5. Curbura centrală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E87A94" w14:textId="2CD0EF6F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+ 0.5 % / - 0.3 %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B36D29" w14:textId="12A4FE7D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+ 0.4 % / - 0.2 %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6F9F3A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63C8A933" w14:textId="77777777" w:rsidTr="006D3F73">
        <w:tc>
          <w:tcPr>
            <w:tcW w:w="1795" w:type="dxa"/>
            <w:shd w:val="clear" w:color="auto" w:fill="auto"/>
            <w:vAlign w:val="center"/>
          </w:tcPr>
          <w:p w14:paraId="7E3DD88C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6. Curbura laterală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A9668D" w14:textId="18CACE6D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+ 0.5 % / - 0.3 %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CFF414" w14:textId="2B2C009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+ 0.4 % / - 0.2 %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D3A0B2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6D3F73" w:rsidRPr="00BC0230" w14:paraId="33743F10" w14:textId="77777777" w:rsidTr="006D3F73">
        <w:trPr>
          <w:trHeight w:val="239"/>
        </w:trPr>
        <w:tc>
          <w:tcPr>
            <w:tcW w:w="1795" w:type="dxa"/>
            <w:shd w:val="clear" w:color="auto" w:fill="auto"/>
            <w:vAlign w:val="center"/>
          </w:tcPr>
          <w:p w14:paraId="240FEFE2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7. Voalul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72693A" w14:textId="7DAF7588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0.5 %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3B8B6B" w14:textId="6C02611C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± 0.4 %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606E4C" w14:textId="77777777" w:rsidR="006D3F73" w:rsidRPr="00BC0230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10545-2</w:t>
            </w:r>
          </w:p>
        </w:tc>
      </w:tr>
      <w:tr w:rsidR="000C31FA" w:rsidRPr="00BC0230" w14:paraId="6C7BF638" w14:textId="77777777" w:rsidTr="00BC0230">
        <w:trPr>
          <w:trHeight w:val="165"/>
        </w:trPr>
        <w:tc>
          <w:tcPr>
            <w:tcW w:w="5125" w:type="dxa"/>
            <w:gridSpan w:val="4"/>
            <w:shd w:val="clear" w:color="auto" w:fill="auto"/>
            <w:vAlign w:val="center"/>
          </w:tcPr>
          <w:p w14:paraId="0DA42068" w14:textId="77777777" w:rsidR="000C31FA" w:rsidRPr="00BC0230" w:rsidRDefault="000C31FA" w:rsidP="00A146FB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B.</w:t>
            </w:r>
            <w:r w:rsidRPr="00BC0230">
              <w:rPr>
                <w:rFonts w:ascii="Arial" w:eastAsia="NSimSun" w:hAnsi="Arial" w:cs="Arial"/>
                <w:b/>
                <w:sz w:val="14"/>
                <w:szCs w:val="14"/>
                <w:lang w:val="ro-RO"/>
              </w:rPr>
              <w:t xml:space="preserve"> Proprietăţi fizice</w:t>
            </w:r>
          </w:p>
        </w:tc>
      </w:tr>
      <w:tr w:rsidR="006D3F73" w:rsidRPr="00BC0230" w14:paraId="08A2E620" w14:textId="77777777" w:rsidTr="006D3F73">
        <w:tc>
          <w:tcPr>
            <w:tcW w:w="1795" w:type="dxa"/>
            <w:shd w:val="clear" w:color="auto" w:fill="auto"/>
            <w:vAlign w:val="center"/>
          </w:tcPr>
          <w:p w14:paraId="6AA1A446" w14:textId="7777777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1. Absorbţia de apă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27FADA" w14:textId="1CC8F25F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media &gt; 10 %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CF6CD6" w14:textId="770503A5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10 – 20 %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8F404E" w14:textId="75F379E4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10545-3</w:t>
            </w:r>
          </w:p>
        </w:tc>
      </w:tr>
      <w:tr w:rsidR="006D3F73" w:rsidRPr="00BC0230" w14:paraId="19AC7C8D" w14:textId="77777777" w:rsidTr="006D3F73">
        <w:tc>
          <w:tcPr>
            <w:tcW w:w="1795" w:type="dxa"/>
            <w:shd w:val="clear" w:color="auto" w:fill="auto"/>
            <w:vAlign w:val="center"/>
          </w:tcPr>
          <w:p w14:paraId="6C6321C7" w14:textId="77777777" w:rsidR="006D3F73" w:rsidRPr="00BC0230" w:rsidRDefault="006D3F73" w:rsidP="006D3F73">
            <w:pPr>
              <w:ind w:right="-244"/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 xml:space="preserve">2. Forţa de rupere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13CC6D" w14:textId="1CF81CC4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bCs/>
                <w:sz w:val="10"/>
                <w:szCs w:val="10"/>
                <w:lang w:val="ro-RO"/>
              </w:rPr>
              <w:t>min 600 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63243" w14:textId="080585D8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bCs/>
                <w:sz w:val="10"/>
                <w:szCs w:val="10"/>
                <w:lang w:val="ro-RO"/>
              </w:rPr>
              <w:t>min 600 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1304D0" w14:textId="44777CC7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10545-4</w:t>
            </w:r>
          </w:p>
        </w:tc>
      </w:tr>
      <w:tr w:rsidR="006D3F73" w:rsidRPr="00BC0230" w14:paraId="6247D5D8" w14:textId="77777777" w:rsidTr="006D3F73">
        <w:trPr>
          <w:trHeight w:val="372"/>
        </w:trPr>
        <w:tc>
          <w:tcPr>
            <w:tcW w:w="1795" w:type="dxa"/>
            <w:shd w:val="clear" w:color="auto" w:fill="auto"/>
            <w:vAlign w:val="center"/>
          </w:tcPr>
          <w:p w14:paraId="02474928" w14:textId="13759A70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3. Rezistenţa la încovoiere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BF324A" w14:textId="4B2645A5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vertAlign w:val="superscript"/>
                <w:lang w:val="ro-RO"/>
              </w:rPr>
            </w:pPr>
            <w:r w:rsidRPr="006D3F73">
              <w:rPr>
                <w:rFonts w:ascii="Arial" w:hAnsi="Arial" w:cs="Arial"/>
                <w:bCs/>
                <w:sz w:val="10"/>
                <w:szCs w:val="10"/>
                <w:lang w:val="ro-RO"/>
              </w:rPr>
              <w:t>min 12 N/mm</w:t>
            </w:r>
            <w:r w:rsidRPr="006D3F73">
              <w:rPr>
                <w:rFonts w:ascii="Arial" w:hAnsi="Arial" w:cs="Arial"/>
                <w:bCs/>
                <w:sz w:val="10"/>
                <w:szCs w:val="10"/>
                <w:vertAlign w:val="superscript"/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F90E6C" w14:textId="489A9E96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bCs/>
                <w:sz w:val="10"/>
                <w:szCs w:val="10"/>
                <w:lang w:val="ro-RO"/>
              </w:rPr>
              <w:t>min 12 N/mm</w:t>
            </w:r>
            <w:r w:rsidRPr="006D3F73">
              <w:rPr>
                <w:rFonts w:ascii="Arial" w:hAnsi="Arial" w:cs="Arial"/>
                <w:bCs/>
                <w:sz w:val="10"/>
                <w:szCs w:val="10"/>
                <w:vertAlign w:val="superscript"/>
                <w:lang w:val="ro-RO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AB361E" w14:textId="409E131A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10545-4</w:t>
            </w:r>
          </w:p>
        </w:tc>
      </w:tr>
      <w:tr w:rsidR="006D3F73" w:rsidRPr="00BC0230" w14:paraId="61ED0765" w14:textId="77777777" w:rsidTr="006D3F73">
        <w:tc>
          <w:tcPr>
            <w:tcW w:w="1795" w:type="dxa"/>
            <w:shd w:val="clear" w:color="auto" w:fill="auto"/>
            <w:vAlign w:val="center"/>
          </w:tcPr>
          <w:p w14:paraId="7F87CD4C" w14:textId="180CF056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>
              <w:rPr>
                <w:rFonts w:ascii="Arial" w:eastAsia="NSimSun" w:hAnsi="Arial" w:cs="Arial"/>
                <w:sz w:val="14"/>
                <w:szCs w:val="14"/>
                <w:lang w:val="ro-RO"/>
              </w:rPr>
              <w:t>4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.Rezistenţa la harisare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DBE368" w14:textId="08A29C18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AFDDED" w14:textId="1362B060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rezistă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E1C270" w14:textId="5E147731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10545-11</w:t>
            </w:r>
          </w:p>
        </w:tc>
      </w:tr>
      <w:tr w:rsidR="006D3F73" w:rsidRPr="00BC0230" w14:paraId="10EECE5F" w14:textId="77777777" w:rsidTr="006D3F73">
        <w:tc>
          <w:tcPr>
            <w:tcW w:w="1795" w:type="dxa"/>
            <w:shd w:val="clear" w:color="auto" w:fill="auto"/>
            <w:vAlign w:val="center"/>
          </w:tcPr>
          <w:p w14:paraId="5D419D2F" w14:textId="41F31147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>
              <w:rPr>
                <w:rFonts w:ascii="Arial" w:eastAsia="NSimSun" w:hAnsi="Arial" w:cs="Arial"/>
                <w:sz w:val="14"/>
                <w:szCs w:val="14"/>
                <w:lang w:val="ro-RO"/>
              </w:rPr>
              <w:t>5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. Rezistenţa la şoc termic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37F8B4" w14:textId="37A73378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4CE90F" w14:textId="38A36295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rezistă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95ABDC" w14:textId="66127DB6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10545-9</w:t>
            </w:r>
          </w:p>
        </w:tc>
      </w:tr>
      <w:tr w:rsidR="006D3F73" w:rsidRPr="00BC0230" w14:paraId="5B90177A" w14:textId="77777777" w:rsidTr="006D3F73">
        <w:tc>
          <w:tcPr>
            <w:tcW w:w="1795" w:type="dxa"/>
            <w:shd w:val="clear" w:color="auto" w:fill="auto"/>
            <w:vAlign w:val="center"/>
          </w:tcPr>
          <w:p w14:paraId="346FD5E0" w14:textId="5BD1614E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>
              <w:rPr>
                <w:rFonts w:ascii="Arial" w:eastAsia="NSimSun" w:hAnsi="Arial" w:cs="Arial"/>
                <w:sz w:val="14"/>
                <w:szCs w:val="14"/>
                <w:lang w:val="ro-RO"/>
              </w:rPr>
              <w:t>6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. Coeficientul de dilatare termică liniară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6CB12A" w14:textId="7DDDD1A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D57A58" w14:textId="06D040DF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max. 8X10</w:t>
            </w:r>
            <w:r w:rsidRPr="006D3F73">
              <w:rPr>
                <w:rFonts w:ascii="Arial" w:hAnsi="Arial" w:cs="Arial"/>
                <w:sz w:val="10"/>
                <w:szCs w:val="10"/>
                <w:vertAlign w:val="superscript"/>
                <w:lang w:val="ro-RO"/>
              </w:rPr>
              <w:t>-6</w:t>
            </w: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 xml:space="preserve"> 1/K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C32C86" w14:textId="299B6FAA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10545-8</w:t>
            </w:r>
          </w:p>
        </w:tc>
      </w:tr>
      <w:tr w:rsidR="006D3F73" w:rsidRPr="00BC0230" w14:paraId="1FC6D448" w14:textId="77777777" w:rsidTr="006D3F73">
        <w:tc>
          <w:tcPr>
            <w:tcW w:w="1795" w:type="dxa"/>
            <w:shd w:val="clear" w:color="auto" w:fill="auto"/>
            <w:vAlign w:val="center"/>
          </w:tcPr>
          <w:p w14:paraId="41E18B65" w14:textId="22B8384E" w:rsidR="006D3F73" w:rsidRPr="00BC0230" w:rsidRDefault="006D3F73" w:rsidP="006D3F73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>
              <w:rPr>
                <w:rFonts w:ascii="Arial" w:eastAsia="NSimSun" w:hAnsi="Arial" w:cs="Arial"/>
                <w:sz w:val="14"/>
                <w:szCs w:val="14"/>
                <w:lang w:val="ro-RO"/>
              </w:rPr>
              <w:t>7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. Dilatarea la umiditate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D8700" w14:textId="63D25F19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20AE4B" w14:textId="7CC2C89A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max. 0.60 mm/m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CB3BED" w14:textId="4E777BA2" w:rsidR="006D3F73" w:rsidRPr="006D3F73" w:rsidRDefault="006D3F73" w:rsidP="006D3F73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6D3F73">
              <w:rPr>
                <w:rFonts w:ascii="Arial" w:hAnsi="Arial" w:cs="Arial"/>
                <w:sz w:val="10"/>
                <w:szCs w:val="10"/>
                <w:lang w:val="ro-RO"/>
              </w:rPr>
              <w:t>SR EN ISO 10545-10</w:t>
            </w:r>
          </w:p>
        </w:tc>
      </w:tr>
      <w:tr w:rsidR="000C31FA" w:rsidRPr="00BC0230" w14:paraId="4BB8A277" w14:textId="77777777" w:rsidTr="00BC0230">
        <w:trPr>
          <w:trHeight w:val="156"/>
        </w:trPr>
        <w:tc>
          <w:tcPr>
            <w:tcW w:w="5125" w:type="dxa"/>
            <w:gridSpan w:val="4"/>
            <w:shd w:val="clear" w:color="auto" w:fill="auto"/>
            <w:vAlign w:val="center"/>
          </w:tcPr>
          <w:p w14:paraId="05954D06" w14:textId="77777777" w:rsidR="000C31FA" w:rsidRPr="00BC0230" w:rsidRDefault="000C31FA" w:rsidP="00A146FB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C.</w:t>
            </w:r>
            <w:r w:rsidRPr="00BC0230">
              <w:rPr>
                <w:rFonts w:ascii="Arial" w:eastAsia="NSimSun" w:hAnsi="Arial" w:cs="Arial"/>
                <w:b/>
                <w:sz w:val="14"/>
                <w:szCs w:val="14"/>
                <w:lang w:val="ro-RO"/>
              </w:rPr>
              <w:t xml:space="preserve"> Proprietăţi chimice</w:t>
            </w:r>
          </w:p>
        </w:tc>
      </w:tr>
      <w:tr w:rsidR="00711568" w:rsidRPr="00BC0230" w14:paraId="0B69FAFD" w14:textId="77777777" w:rsidTr="006D3F73">
        <w:tc>
          <w:tcPr>
            <w:tcW w:w="1795" w:type="dxa"/>
            <w:shd w:val="clear" w:color="auto" w:fill="auto"/>
            <w:vAlign w:val="center"/>
          </w:tcPr>
          <w:p w14:paraId="053D8D6B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1. Rezistenţa la pătare</w:t>
            </w:r>
          </w:p>
          <w:p w14:paraId="256701B6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0"/>
                <w:szCs w:val="10"/>
                <w:lang w:val="ro-RO"/>
              </w:rPr>
              <w:t>(min. clasa 1 – max. clasa 5)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B973A9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min. clasa 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9724B7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clasa 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683FF3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10545-14</w:t>
            </w:r>
          </w:p>
        </w:tc>
      </w:tr>
      <w:tr w:rsidR="00711568" w:rsidRPr="00BC0230" w14:paraId="14D11F34" w14:textId="77777777" w:rsidTr="006D3F73">
        <w:tc>
          <w:tcPr>
            <w:tcW w:w="1795" w:type="dxa"/>
            <w:shd w:val="clear" w:color="auto" w:fill="auto"/>
            <w:vAlign w:val="center"/>
          </w:tcPr>
          <w:p w14:paraId="7BCE67BD" w14:textId="77777777" w:rsidR="000C31FA" w:rsidRPr="00BC0230" w:rsidRDefault="000C31FA" w:rsidP="00A146FB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2. Rezistenţa la produse menajere</w:t>
            </w:r>
          </w:p>
          <w:p w14:paraId="386EC7D4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0"/>
                <w:szCs w:val="10"/>
                <w:lang w:val="ro-RO"/>
              </w:rPr>
              <w:t>(min. clasa C – max. clasa A)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F4E7C3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min clasa B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6BCBDA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clasa 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7843E3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10545-13</w:t>
            </w:r>
          </w:p>
        </w:tc>
      </w:tr>
      <w:tr w:rsidR="00711568" w:rsidRPr="00BC0230" w14:paraId="342D2F4D" w14:textId="77777777" w:rsidTr="006D3F73">
        <w:tc>
          <w:tcPr>
            <w:tcW w:w="1795" w:type="dxa"/>
            <w:shd w:val="clear" w:color="auto" w:fill="auto"/>
            <w:vAlign w:val="center"/>
          </w:tcPr>
          <w:p w14:paraId="35A6C929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2"/>
                <w:szCs w:val="12"/>
                <w:lang w:val="ro-RO"/>
              </w:rPr>
              <w:t xml:space="preserve">3. </w:t>
            </w: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Rezistenţa la acizi şi baze de concentraţii mici</w:t>
            </w:r>
          </w:p>
          <w:p w14:paraId="5A7FF75E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0"/>
                <w:szCs w:val="10"/>
                <w:lang w:val="ro-RO"/>
              </w:rPr>
              <w:t>(min. clasa LC – max. clasa LA)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41CA4E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FB0786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clasa 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5C7CD0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10545-13</w:t>
            </w:r>
          </w:p>
        </w:tc>
      </w:tr>
      <w:tr w:rsidR="00711568" w:rsidRPr="00BC0230" w14:paraId="447E52D3" w14:textId="77777777" w:rsidTr="006D3F73">
        <w:tc>
          <w:tcPr>
            <w:tcW w:w="1795" w:type="dxa"/>
            <w:shd w:val="clear" w:color="auto" w:fill="auto"/>
            <w:vAlign w:val="center"/>
          </w:tcPr>
          <w:p w14:paraId="447C5A7D" w14:textId="0CD31E3E" w:rsidR="000C31FA" w:rsidRPr="00BC0230" w:rsidRDefault="000C31FA" w:rsidP="00A146FB">
            <w:pPr>
              <w:rPr>
                <w:rFonts w:ascii="Arial" w:eastAsia="NSimSun" w:hAnsi="Arial" w:cs="Arial"/>
                <w:sz w:val="14"/>
                <w:szCs w:val="14"/>
                <w:lang w:val="ro-RO"/>
              </w:rPr>
            </w:pPr>
            <w:r w:rsidRPr="00BC0230">
              <w:rPr>
                <w:rFonts w:ascii="Arial" w:eastAsia="NSimSun" w:hAnsi="Arial" w:cs="Arial"/>
                <w:sz w:val="14"/>
                <w:szCs w:val="14"/>
                <w:lang w:val="ro-RO"/>
              </w:rPr>
              <w:t>4. Rezistenţa la acizi şi baze de concentraţii mari</w:t>
            </w:r>
          </w:p>
          <w:p w14:paraId="71A84C1E" w14:textId="77777777" w:rsidR="000C31FA" w:rsidRPr="00BC0230" w:rsidRDefault="000C31FA" w:rsidP="00A146FB">
            <w:pPr>
              <w:rPr>
                <w:rFonts w:ascii="Arial" w:eastAsia="NSimSun" w:hAnsi="Arial" w:cs="Arial"/>
                <w:sz w:val="12"/>
                <w:szCs w:val="12"/>
                <w:lang w:val="ro-RO"/>
              </w:rPr>
            </w:pPr>
            <w:r w:rsidRPr="00BC0230">
              <w:rPr>
                <w:rFonts w:ascii="Arial" w:eastAsia="NSimSun" w:hAnsi="Arial" w:cs="Arial"/>
                <w:sz w:val="10"/>
                <w:szCs w:val="10"/>
                <w:lang w:val="ro-RO"/>
              </w:rPr>
              <w:t>(min. clasa HC – max. clasa HA)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7D0B84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Se declară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2FA118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clasa HA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43DCE7" w14:textId="77777777" w:rsidR="000C31FA" w:rsidRPr="00BC0230" w:rsidRDefault="000C31FA" w:rsidP="00A146FB">
            <w:pPr>
              <w:jc w:val="center"/>
              <w:rPr>
                <w:rFonts w:ascii="Arial" w:hAnsi="Arial" w:cs="Arial"/>
                <w:sz w:val="10"/>
                <w:szCs w:val="10"/>
                <w:lang w:val="ro-RO"/>
              </w:rPr>
            </w:pPr>
            <w:r w:rsidRPr="00BC0230">
              <w:rPr>
                <w:rFonts w:ascii="Arial" w:hAnsi="Arial" w:cs="Arial"/>
                <w:sz w:val="10"/>
                <w:szCs w:val="10"/>
                <w:lang w:val="ro-RO"/>
              </w:rPr>
              <w:t>SR EN ISO 10545-13</w:t>
            </w:r>
          </w:p>
        </w:tc>
      </w:tr>
    </w:tbl>
    <w:p w14:paraId="5390B82D" w14:textId="77777777" w:rsidR="007378CC" w:rsidRPr="007378CC" w:rsidRDefault="007378CC" w:rsidP="007378CC">
      <w:pPr>
        <w:ind w:left="0" w:firstLine="0"/>
        <w:jc w:val="both"/>
        <w:rPr>
          <w:bCs/>
          <w:sz w:val="20"/>
          <w:szCs w:val="20"/>
        </w:rPr>
      </w:pPr>
    </w:p>
    <w:p w14:paraId="6B4AE6EC" w14:textId="3EF15EF2" w:rsidR="00954520" w:rsidRPr="001C172D" w:rsidRDefault="00954520" w:rsidP="00954520">
      <w:pPr>
        <w:pStyle w:val="Heading1"/>
        <w:rPr>
          <w:b w:val="0"/>
          <w:bCs/>
          <w:sz w:val="20"/>
          <w:szCs w:val="20"/>
        </w:rPr>
      </w:pPr>
      <w:r w:rsidRPr="001C172D">
        <w:rPr>
          <w:b w:val="0"/>
          <w:bCs/>
          <w:sz w:val="20"/>
          <w:szCs w:val="20"/>
        </w:rPr>
        <w:t xml:space="preserve">SECURITATEA MEDIULUI </w:t>
      </w:r>
      <w:r w:rsidR="00E30AFB">
        <w:rPr>
          <w:b w:val="0"/>
          <w:bCs/>
          <w:sz w:val="20"/>
          <w:szCs w:val="20"/>
        </w:rPr>
        <w:t>Ș</w:t>
      </w:r>
      <w:r w:rsidRPr="001C172D">
        <w:rPr>
          <w:b w:val="0"/>
          <w:bCs/>
          <w:sz w:val="20"/>
          <w:szCs w:val="20"/>
        </w:rPr>
        <w:t>I PREVEDERI LEGALE</w:t>
      </w:r>
    </w:p>
    <w:p w14:paraId="3389E99D" w14:textId="77777777" w:rsidR="002728F0" w:rsidRPr="001C172D" w:rsidRDefault="00954520" w:rsidP="00DD4BA9">
      <w:pPr>
        <w:pStyle w:val="ListParagraph"/>
        <w:numPr>
          <w:ilvl w:val="0"/>
          <w:numId w:val="8"/>
        </w:numPr>
        <w:spacing w:line="240" w:lineRule="auto"/>
        <w:jc w:val="both"/>
        <w:rPr>
          <w:bCs/>
          <w:sz w:val="20"/>
          <w:szCs w:val="20"/>
          <w:lang w:val="fr-FR"/>
        </w:rPr>
      </w:pPr>
      <w:proofErr w:type="spellStart"/>
      <w:r w:rsidRPr="001C172D">
        <w:rPr>
          <w:bCs/>
          <w:sz w:val="20"/>
          <w:szCs w:val="20"/>
          <w:lang w:val="fr-FR"/>
        </w:rPr>
        <w:t>Resturile</w:t>
      </w:r>
      <w:proofErr w:type="spellEnd"/>
      <w:r w:rsidRPr="001C172D">
        <w:rPr>
          <w:bCs/>
          <w:sz w:val="20"/>
          <w:szCs w:val="20"/>
          <w:lang w:val="fr-FR"/>
        </w:rPr>
        <w:t xml:space="preserve"> de </w:t>
      </w:r>
      <w:proofErr w:type="spellStart"/>
      <w:r w:rsidRPr="001C172D">
        <w:rPr>
          <w:bCs/>
          <w:sz w:val="20"/>
          <w:szCs w:val="20"/>
          <w:lang w:val="fr-FR"/>
        </w:rPr>
        <w:t>material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și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ambalajele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goale</w:t>
      </w:r>
      <w:proofErr w:type="spellEnd"/>
      <w:r w:rsidRPr="001C172D">
        <w:rPr>
          <w:bCs/>
          <w:sz w:val="20"/>
          <w:szCs w:val="20"/>
          <w:lang w:val="fr-FR"/>
        </w:rPr>
        <w:t xml:space="preserve"> se vor </w:t>
      </w:r>
      <w:proofErr w:type="spellStart"/>
      <w:r w:rsidRPr="001C172D">
        <w:rPr>
          <w:bCs/>
          <w:sz w:val="20"/>
          <w:szCs w:val="20"/>
          <w:lang w:val="fr-FR"/>
        </w:rPr>
        <w:t>recicla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în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conformitate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cu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normele</w:t>
      </w:r>
      <w:proofErr w:type="spellEnd"/>
      <w:r w:rsidRPr="001C172D">
        <w:rPr>
          <w:bCs/>
          <w:sz w:val="20"/>
          <w:szCs w:val="20"/>
          <w:lang w:val="fr-FR"/>
        </w:rPr>
        <w:t xml:space="preserve"> locale </w:t>
      </w:r>
      <w:proofErr w:type="spellStart"/>
      <w:r w:rsidRPr="001C172D">
        <w:rPr>
          <w:bCs/>
          <w:sz w:val="20"/>
          <w:szCs w:val="20"/>
          <w:lang w:val="fr-FR"/>
        </w:rPr>
        <w:t>în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vigoare</w:t>
      </w:r>
      <w:proofErr w:type="spellEnd"/>
      <w:r w:rsidRPr="001C172D">
        <w:rPr>
          <w:bCs/>
          <w:sz w:val="20"/>
          <w:szCs w:val="20"/>
          <w:lang w:val="fr-FR"/>
        </w:rPr>
        <w:t xml:space="preserve">. </w:t>
      </w:r>
    </w:p>
    <w:p w14:paraId="4CD40BDE" w14:textId="28205391" w:rsidR="00954520" w:rsidRPr="001C172D" w:rsidRDefault="00954520" w:rsidP="00DD4BA9">
      <w:pPr>
        <w:pStyle w:val="ListParagraph"/>
        <w:numPr>
          <w:ilvl w:val="0"/>
          <w:numId w:val="8"/>
        </w:numPr>
        <w:spacing w:line="240" w:lineRule="auto"/>
        <w:jc w:val="both"/>
        <w:rPr>
          <w:bCs/>
          <w:sz w:val="20"/>
          <w:szCs w:val="20"/>
          <w:lang w:val="fr-FR"/>
        </w:rPr>
      </w:pPr>
      <w:proofErr w:type="spellStart"/>
      <w:r w:rsidRPr="001C172D">
        <w:rPr>
          <w:bCs/>
          <w:sz w:val="20"/>
          <w:szCs w:val="20"/>
          <w:lang w:val="fr-FR"/>
        </w:rPr>
        <w:t>Informațiile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și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în</w:t>
      </w:r>
      <w:proofErr w:type="spellEnd"/>
      <w:r w:rsidRPr="001C172D">
        <w:rPr>
          <w:bCs/>
          <w:sz w:val="20"/>
          <w:szCs w:val="20"/>
          <w:lang w:val="fr-FR"/>
        </w:rPr>
        <w:t xml:space="preserve"> mod </w:t>
      </w:r>
      <w:proofErr w:type="spellStart"/>
      <w:r w:rsidRPr="001C172D">
        <w:rPr>
          <w:bCs/>
          <w:sz w:val="20"/>
          <w:szCs w:val="20"/>
          <w:lang w:val="fr-FR"/>
        </w:rPr>
        <w:t>particular</w:t>
      </w:r>
      <w:proofErr w:type="spellEnd"/>
      <w:r w:rsidRPr="001C172D">
        <w:rPr>
          <w:bCs/>
          <w:sz w:val="20"/>
          <w:szCs w:val="20"/>
          <w:lang w:val="fr-FR"/>
        </w:rPr>
        <w:t xml:space="preserve">, </w:t>
      </w:r>
      <w:proofErr w:type="spellStart"/>
      <w:r w:rsidRPr="001C172D">
        <w:rPr>
          <w:bCs/>
          <w:sz w:val="20"/>
          <w:szCs w:val="20"/>
          <w:lang w:val="fr-FR"/>
        </w:rPr>
        <w:t>recomandările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referitoare</w:t>
      </w:r>
      <w:proofErr w:type="spellEnd"/>
      <w:r w:rsidRPr="001C172D">
        <w:rPr>
          <w:bCs/>
          <w:sz w:val="20"/>
          <w:szCs w:val="20"/>
          <w:lang w:val="fr-FR"/>
        </w:rPr>
        <w:t xml:space="preserve"> la </w:t>
      </w:r>
      <w:proofErr w:type="spellStart"/>
      <w:r w:rsidRPr="001C172D">
        <w:rPr>
          <w:bCs/>
          <w:sz w:val="20"/>
          <w:szCs w:val="20"/>
          <w:lang w:val="fr-FR"/>
        </w:rPr>
        <w:t>aplicarea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și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utilizarea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finală</w:t>
      </w:r>
      <w:proofErr w:type="spellEnd"/>
      <w:r w:rsidRPr="001C172D">
        <w:rPr>
          <w:bCs/>
          <w:sz w:val="20"/>
          <w:szCs w:val="20"/>
          <w:lang w:val="fr-FR"/>
        </w:rPr>
        <w:t xml:space="preserve"> a </w:t>
      </w:r>
      <w:proofErr w:type="spellStart"/>
      <w:r w:rsidRPr="001C172D">
        <w:rPr>
          <w:bCs/>
          <w:sz w:val="20"/>
          <w:szCs w:val="20"/>
          <w:lang w:val="fr-FR"/>
        </w:rPr>
        <w:t>produselor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Cesarom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sunt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furnizate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cu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bună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credință</w:t>
      </w:r>
      <w:proofErr w:type="spellEnd"/>
      <w:r w:rsidRPr="001C172D">
        <w:rPr>
          <w:bCs/>
          <w:sz w:val="20"/>
          <w:szCs w:val="20"/>
          <w:lang w:val="fr-FR"/>
        </w:rPr>
        <w:t xml:space="preserve">, </w:t>
      </w:r>
      <w:proofErr w:type="spellStart"/>
      <w:r w:rsidRPr="001C172D">
        <w:rPr>
          <w:bCs/>
          <w:sz w:val="20"/>
          <w:szCs w:val="20"/>
          <w:lang w:val="fr-FR"/>
        </w:rPr>
        <w:t>pe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baza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cunoștințelor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actuale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ale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firmei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și</w:t>
      </w:r>
      <w:proofErr w:type="spellEnd"/>
      <w:r w:rsidRPr="001C172D">
        <w:rPr>
          <w:bCs/>
          <w:sz w:val="20"/>
          <w:szCs w:val="20"/>
          <w:lang w:val="fr-FR"/>
        </w:rPr>
        <w:t xml:space="preserve"> a </w:t>
      </w:r>
      <w:proofErr w:type="spellStart"/>
      <w:r w:rsidRPr="001C172D">
        <w:rPr>
          <w:bCs/>
          <w:sz w:val="20"/>
          <w:szCs w:val="20"/>
          <w:lang w:val="fr-FR"/>
        </w:rPr>
        <w:t>experienței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cu</w:t>
      </w:r>
      <w:proofErr w:type="spellEnd"/>
      <w:r w:rsidRPr="001C172D">
        <w:rPr>
          <w:bCs/>
          <w:sz w:val="20"/>
          <w:szCs w:val="20"/>
          <w:lang w:val="fr-FR"/>
        </w:rPr>
        <w:t xml:space="preserve"> </w:t>
      </w:r>
      <w:proofErr w:type="spellStart"/>
      <w:r w:rsidRPr="001C172D">
        <w:rPr>
          <w:bCs/>
          <w:sz w:val="20"/>
          <w:szCs w:val="20"/>
          <w:lang w:val="fr-FR"/>
        </w:rPr>
        <w:t>produsele</w:t>
      </w:r>
      <w:proofErr w:type="spellEnd"/>
      <w:r w:rsidRPr="001C172D">
        <w:rPr>
          <w:bCs/>
          <w:sz w:val="20"/>
          <w:szCs w:val="20"/>
          <w:lang w:val="fr-FR"/>
        </w:rPr>
        <w:t xml:space="preserve">. </w:t>
      </w:r>
    </w:p>
    <w:p w14:paraId="7DD829B3" w14:textId="77777777" w:rsidR="003E1CB2" w:rsidRPr="001C172D" w:rsidRDefault="003E1CB2" w:rsidP="003E1CB2">
      <w:pPr>
        <w:rPr>
          <w:bCs/>
          <w:sz w:val="20"/>
          <w:szCs w:val="20"/>
          <w:lang w:val="fr-FR"/>
        </w:rPr>
      </w:pPr>
    </w:p>
    <w:p w14:paraId="68C4A100" w14:textId="77777777" w:rsidR="003E1CB2" w:rsidRPr="005C2BE6" w:rsidRDefault="003E1CB2" w:rsidP="003E1CB2">
      <w:pPr>
        <w:rPr>
          <w:lang w:val="fr-FR"/>
        </w:rPr>
      </w:pPr>
    </w:p>
    <w:p w14:paraId="5A616945" w14:textId="77777777" w:rsidR="003E1CB2" w:rsidRPr="005C2BE6" w:rsidRDefault="003E1CB2" w:rsidP="0074445E">
      <w:pPr>
        <w:spacing w:line="240" w:lineRule="auto"/>
        <w:rPr>
          <w:lang w:val="fr-FR"/>
        </w:rPr>
      </w:pPr>
    </w:p>
    <w:sectPr w:rsidR="003E1CB2" w:rsidRPr="005C2BE6" w:rsidSect="002C3C73">
      <w:headerReference w:type="default" r:id="rId26"/>
      <w:footerReference w:type="even" r:id="rId27"/>
      <w:footerReference w:type="default" r:id="rId28"/>
      <w:type w:val="continuous"/>
      <w:pgSz w:w="11906" w:h="16838"/>
      <w:pgMar w:top="450" w:right="720" w:bottom="720" w:left="720" w:header="720" w:footer="144" w:gutter="0"/>
      <w:cols w:num="2" w:space="251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67C03" w14:textId="77777777" w:rsidR="00872CFF" w:rsidRDefault="00872CFF" w:rsidP="00EB3654">
      <w:pPr>
        <w:spacing w:line="240" w:lineRule="auto"/>
      </w:pPr>
      <w:r>
        <w:separator/>
      </w:r>
    </w:p>
  </w:endnote>
  <w:endnote w:type="continuationSeparator" w:id="0">
    <w:p w14:paraId="6578DC01" w14:textId="77777777" w:rsidR="00872CFF" w:rsidRDefault="00872CFF" w:rsidP="00EB3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0"/>
      <w:tblW w:w="3735" w:type="dxa"/>
      <w:jc w:val="right"/>
      <w:tblLook w:val="04A0" w:firstRow="1" w:lastRow="0" w:firstColumn="1" w:lastColumn="0" w:noHBand="0" w:noVBand="1"/>
    </w:tblPr>
    <w:tblGrid>
      <w:gridCol w:w="1630"/>
      <w:gridCol w:w="630"/>
      <w:gridCol w:w="1475"/>
    </w:tblGrid>
    <w:tr w:rsidR="00F15641" w14:paraId="722F3232" w14:textId="77777777" w:rsidTr="00A34410">
      <w:trPr>
        <w:trHeight w:val="96"/>
        <w:jc w:val="right"/>
      </w:trPr>
      <w:tc>
        <w:tcPr>
          <w:tcW w:w="1630" w:type="dxa"/>
        </w:tcPr>
        <w:p w14:paraId="084E6022" w14:textId="62060A36" w:rsidR="00F15641" w:rsidRDefault="00A34410" w:rsidP="00D4595D">
          <w:pPr>
            <w:pStyle w:val="Footer"/>
            <w:ind w:left="0" w:firstLine="0"/>
            <w:jc w:val="center"/>
          </w:pPr>
          <w:r>
            <w:t>CROMATIC GLOSS</w:t>
          </w:r>
        </w:p>
      </w:tc>
      <w:tc>
        <w:tcPr>
          <w:tcW w:w="630" w:type="dxa"/>
        </w:tcPr>
        <w:p w14:paraId="41CAA66F" w14:textId="77777777" w:rsidR="00F15641" w:rsidRDefault="00F15641" w:rsidP="00F15641">
          <w:pPr>
            <w:pStyle w:val="Footer"/>
            <w:ind w:left="0" w:firstLine="0"/>
            <w:jc w:val="right"/>
          </w:pPr>
          <w:r>
            <w:t>Nr. 1</w:t>
          </w:r>
        </w:p>
      </w:tc>
      <w:tc>
        <w:tcPr>
          <w:tcW w:w="1475" w:type="dxa"/>
        </w:tcPr>
        <w:p w14:paraId="165FBF00" w14:textId="794CAB16" w:rsidR="009053D5" w:rsidRDefault="00AE19B2" w:rsidP="009053D5">
          <w:pPr>
            <w:pStyle w:val="Footer"/>
            <w:ind w:left="0" w:firstLine="0"/>
            <w:jc w:val="center"/>
          </w:pPr>
          <w:r>
            <w:t>08.11.2021</w:t>
          </w:r>
        </w:p>
      </w:tc>
    </w:tr>
  </w:tbl>
  <w:p w14:paraId="2AB44445" w14:textId="77777777" w:rsidR="00F15641" w:rsidRDefault="00F15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0"/>
      <w:tblW w:w="3735" w:type="dxa"/>
      <w:jc w:val="right"/>
      <w:tblLook w:val="04A0" w:firstRow="1" w:lastRow="0" w:firstColumn="1" w:lastColumn="0" w:noHBand="0" w:noVBand="1"/>
    </w:tblPr>
    <w:tblGrid>
      <w:gridCol w:w="1630"/>
      <w:gridCol w:w="630"/>
      <w:gridCol w:w="1475"/>
    </w:tblGrid>
    <w:tr w:rsidR="00F15641" w14:paraId="5DD15A3C" w14:textId="77777777" w:rsidTr="00A34410">
      <w:trPr>
        <w:trHeight w:val="80"/>
        <w:jc w:val="right"/>
      </w:trPr>
      <w:tc>
        <w:tcPr>
          <w:tcW w:w="1630" w:type="dxa"/>
        </w:tcPr>
        <w:p w14:paraId="55AB30C1" w14:textId="17348FB9" w:rsidR="00BC0230" w:rsidRDefault="00A34410" w:rsidP="00D4595D">
          <w:pPr>
            <w:pStyle w:val="Footer"/>
            <w:ind w:left="0" w:firstLine="0"/>
            <w:jc w:val="center"/>
          </w:pPr>
          <w:r>
            <w:t>CROMATIC GLOSS</w:t>
          </w:r>
        </w:p>
      </w:tc>
      <w:tc>
        <w:tcPr>
          <w:tcW w:w="630" w:type="dxa"/>
        </w:tcPr>
        <w:p w14:paraId="237A3AE6" w14:textId="224F4FE7" w:rsidR="00BC0230" w:rsidRDefault="00F15641" w:rsidP="00BC0230">
          <w:pPr>
            <w:pStyle w:val="Footer"/>
            <w:ind w:left="0" w:firstLine="0"/>
            <w:jc w:val="right"/>
          </w:pPr>
          <w:r>
            <w:t>Nr. 1</w:t>
          </w:r>
        </w:p>
      </w:tc>
      <w:tc>
        <w:tcPr>
          <w:tcW w:w="1475" w:type="dxa"/>
        </w:tcPr>
        <w:p w14:paraId="23325AC7" w14:textId="1B22D579" w:rsidR="00BC0230" w:rsidRDefault="00F15641" w:rsidP="00F15641">
          <w:pPr>
            <w:pStyle w:val="Footer"/>
            <w:ind w:left="0" w:firstLine="0"/>
          </w:pPr>
          <w:r>
            <w:t xml:space="preserve">Data: </w:t>
          </w:r>
          <w:r w:rsidR="00AE19B2">
            <w:t>08</w:t>
          </w:r>
          <w:r>
            <w:t>.</w:t>
          </w:r>
          <w:r w:rsidR="00AE19B2">
            <w:t>11</w:t>
          </w:r>
          <w:r w:rsidR="00D4595D">
            <w:t>.</w:t>
          </w:r>
          <w:r>
            <w:t>202</w:t>
          </w:r>
          <w:r w:rsidR="00F94A21">
            <w:t>1</w:t>
          </w:r>
        </w:p>
      </w:tc>
    </w:tr>
  </w:tbl>
  <w:p w14:paraId="560B2C8A" w14:textId="77777777" w:rsidR="00BC0230" w:rsidRDefault="00BC0230" w:rsidP="00BC02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48CD5" w14:textId="77777777" w:rsidR="00872CFF" w:rsidRDefault="00872CFF" w:rsidP="00EB3654">
      <w:pPr>
        <w:spacing w:line="240" w:lineRule="auto"/>
      </w:pPr>
      <w:r>
        <w:separator/>
      </w:r>
    </w:p>
  </w:footnote>
  <w:footnote w:type="continuationSeparator" w:id="0">
    <w:p w14:paraId="42F9CF1F" w14:textId="77777777" w:rsidR="00872CFF" w:rsidRDefault="00872CFF" w:rsidP="00EB3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3619F" w14:textId="39203F70" w:rsidR="00954520" w:rsidRDefault="004F3BAB" w:rsidP="004F3BAB">
    <w:pPr>
      <w:pStyle w:val="Header"/>
      <w:tabs>
        <w:tab w:val="clear" w:pos="9360"/>
        <w:tab w:val="right" w:pos="9720"/>
        <w:tab w:val="left" w:pos="9810"/>
      </w:tabs>
      <w:spacing w:after="360"/>
    </w:pPr>
    <w:r>
      <w:rPr>
        <w:noProof/>
      </w:rPr>
      <w:drawing>
        <wp:inline distT="0" distB="0" distL="0" distR="0" wp14:anchorId="5EFD4BDB" wp14:editId="36540406">
          <wp:extent cx="1277112" cy="362712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arom Brand of Lasselsberger - Logo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112" cy="362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02B307F" wp14:editId="23F05B92">
          <wp:extent cx="1277112" cy="365760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ex Subsidiary of Lasselsberger - Logo 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112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DD0277" w14:textId="69964F02" w:rsidR="00954520" w:rsidRPr="00070E4E" w:rsidRDefault="00832726" w:rsidP="00070E4E">
    <w:pPr>
      <w:pStyle w:val="Header"/>
      <w:tabs>
        <w:tab w:val="clear" w:pos="4680"/>
        <w:tab w:val="clear" w:pos="9360"/>
        <w:tab w:val="left" w:pos="8115"/>
      </w:tabs>
      <w:jc w:val="center"/>
      <w:rPr>
        <w:b/>
        <w:iCs/>
        <w:sz w:val="56"/>
        <w:szCs w:val="20"/>
      </w:rPr>
    </w:pPr>
    <w:r w:rsidRPr="004F3BAB">
      <w:rPr>
        <w:b/>
        <w:iCs/>
        <w:sz w:val="56"/>
        <w:szCs w:val="20"/>
      </w:rPr>
      <w:t>FI</w:t>
    </w:r>
    <w:r w:rsidRPr="004F3BAB">
      <w:rPr>
        <w:b/>
        <w:iCs/>
        <w:sz w:val="56"/>
        <w:szCs w:val="20"/>
        <w:lang w:val="ro-RO"/>
      </w:rPr>
      <w:t>Ș</w:t>
    </w:r>
    <w:r w:rsidRPr="004F3BAB">
      <w:rPr>
        <w:b/>
        <w:iCs/>
        <w:sz w:val="56"/>
        <w:szCs w:val="20"/>
      </w:rPr>
      <w:t>A TEHNICĂ</w:t>
    </w:r>
    <w:r w:rsidR="00321C37" w:rsidRPr="004F3BAB">
      <w:rPr>
        <w:b/>
        <w:iCs/>
        <w:sz w:val="56"/>
        <w:szCs w:val="20"/>
      </w:rPr>
      <w:t xml:space="preserve"> DE PRODUS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6343"/>
    <w:multiLevelType w:val="hybridMultilevel"/>
    <w:tmpl w:val="8E827CF8"/>
    <w:lvl w:ilvl="0" w:tplc="D0A61CDE">
      <w:start w:val="1"/>
      <w:numFmt w:val="bullet"/>
      <w:lvlText w:val="X"/>
      <w:lvlJc w:val="left"/>
      <w:pPr>
        <w:ind w:left="227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26692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3C259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84F51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8E8CC4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1628EA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068AE2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80D822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3EBA6C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E21BF"/>
    <w:multiLevelType w:val="hybridMultilevel"/>
    <w:tmpl w:val="B4583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1B2D"/>
    <w:multiLevelType w:val="hybridMultilevel"/>
    <w:tmpl w:val="7F127276"/>
    <w:lvl w:ilvl="0" w:tplc="86F00D7E">
      <w:start w:val="1"/>
      <w:numFmt w:val="bullet"/>
      <w:lvlText w:val="X"/>
      <w:lvlJc w:val="left"/>
      <w:pPr>
        <w:ind w:left="227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D091DA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6690DA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C4EDF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4AD0CE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C46BFC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84DD0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CFBC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F030E4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ED7D06"/>
    <w:multiLevelType w:val="hybridMultilevel"/>
    <w:tmpl w:val="6316B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0E31"/>
    <w:multiLevelType w:val="hybridMultilevel"/>
    <w:tmpl w:val="5D54B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050BD"/>
    <w:multiLevelType w:val="hybridMultilevel"/>
    <w:tmpl w:val="C74AF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5703A"/>
    <w:multiLevelType w:val="hybridMultilevel"/>
    <w:tmpl w:val="D3388FAA"/>
    <w:lvl w:ilvl="0" w:tplc="040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58EC2CB7"/>
    <w:multiLevelType w:val="hybridMultilevel"/>
    <w:tmpl w:val="23A6F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561C2"/>
    <w:multiLevelType w:val="hybridMultilevel"/>
    <w:tmpl w:val="DE6092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22D74"/>
    <w:multiLevelType w:val="hybridMultilevel"/>
    <w:tmpl w:val="F300D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F5"/>
    <w:rsid w:val="0000434B"/>
    <w:rsid w:val="00024564"/>
    <w:rsid w:val="00031477"/>
    <w:rsid w:val="00047C7D"/>
    <w:rsid w:val="00047E4E"/>
    <w:rsid w:val="00053647"/>
    <w:rsid w:val="000563B8"/>
    <w:rsid w:val="00057C3F"/>
    <w:rsid w:val="000607A1"/>
    <w:rsid w:val="00064690"/>
    <w:rsid w:val="00070E4E"/>
    <w:rsid w:val="00080CAE"/>
    <w:rsid w:val="00084F2D"/>
    <w:rsid w:val="00086245"/>
    <w:rsid w:val="00090794"/>
    <w:rsid w:val="00090931"/>
    <w:rsid w:val="0009214E"/>
    <w:rsid w:val="00097751"/>
    <w:rsid w:val="000A2BD2"/>
    <w:rsid w:val="000A65DA"/>
    <w:rsid w:val="000C1D68"/>
    <w:rsid w:val="000C31FA"/>
    <w:rsid w:val="000C49AA"/>
    <w:rsid w:val="000C7E49"/>
    <w:rsid w:val="000D761A"/>
    <w:rsid w:val="000E1759"/>
    <w:rsid w:val="000E5C1D"/>
    <w:rsid w:val="000E6707"/>
    <w:rsid w:val="001017BE"/>
    <w:rsid w:val="001064F0"/>
    <w:rsid w:val="00106AB8"/>
    <w:rsid w:val="001101BF"/>
    <w:rsid w:val="00110311"/>
    <w:rsid w:val="00114A69"/>
    <w:rsid w:val="00131102"/>
    <w:rsid w:val="001334F9"/>
    <w:rsid w:val="00151A87"/>
    <w:rsid w:val="00155C0F"/>
    <w:rsid w:val="00162991"/>
    <w:rsid w:val="00163E3B"/>
    <w:rsid w:val="00176855"/>
    <w:rsid w:val="001855F9"/>
    <w:rsid w:val="00191F0B"/>
    <w:rsid w:val="001A53F7"/>
    <w:rsid w:val="001B7FAB"/>
    <w:rsid w:val="001C172D"/>
    <w:rsid w:val="001D3C0A"/>
    <w:rsid w:val="001E0CFC"/>
    <w:rsid w:val="001E1975"/>
    <w:rsid w:val="001E532A"/>
    <w:rsid w:val="0020455F"/>
    <w:rsid w:val="00204909"/>
    <w:rsid w:val="00214521"/>
    <w:rsid w:val="00217B3B"/>
    <w:rsid w:val="0023186F"/>
    <w:rsid w:val="00237732"/>
    <w:rsid w:val="002432A7"/>
    <w:rsid w:val="002728F0"/>
    <w:rsid w:val="00277AE0"/>
    <w:rsid w:val="002865F7"/>
    <w:rsid w:val="00291A43"/>
    <w:rsid w:val="00292C8E"/>
    <w:rsid w:val="002A38F6"/>
    <w:rsid w:val="002A6A0C"/>
    <w:rsid w:val="002A796D"/>
    <w:rsid w:val="002B4098"/>
    <w:rsid w:val="002C1D4B"/>
    <w:rsid w:val="002C279A"/>
    <w:rsid w:val="002C3C73"/>
    <w:rsid w:val="002C77D3"/>
    <w:rsid w:val="002D6009"/>
    <w:rsid w:val="002E3439"/>
    <w:rsid w:val="00310DF3"/>
    <w:rsid w:val="003137DB"/>
    <w:rsid w:val="0031401D"/>
    <w:rsid w:val="00321C37"/>
    <w:rsid w:val="0033527B"/>
    <w:rsid w:val="00337CB2"/>
    <w:rsid w:val="003507B0"/>
    <w:rsid w:val="00353D46"/>
    <w:rsid w:val="003623BE"/>
    <w:rsid w:val="0036411F"/>
    <w:rsid w:val="00395527"/>
    <w:rsid w:val="003A1143"/>
    <w:rsid w:val="003B6830"/>
    <w:rsid w:val="003C3B2F"/>
    <w:rsid w:val="003C4A80"/>
    <w:rsid w:val="003E0D2D"/>
    <w:rsid w:val="003E1CB2"/>
    <w:rsid w:val="003F6CF7"/>
    <w:rsid w:val="004019D5"/>
    <w:rsid w:val="00402405"/>
    <w:rsid w:val="00405D01"/>
    <w:rsid w:val="004178A7"/>
    <w:rsid w:val="00422E73"/>
    <w:rsid w:val="004435C8"/>
    <w:rsid w:val="004564A3"/>
    <w:rsid w:val="00486477"/>
    <w:rsid w:val="00492A37"/>
    <w:rsid w:val="0049384A"/>
    <w:rsid w:val="004A64F7"/>
    <w:rsid w:val="004B39A5"/>
    <w:rsid w:val="004B6A60"/>
    <w:rsid w:val="004B7B7E"/>
    <w:rsid w:val="004C0F46"/>
    <w:rsid w:val="004C1A27"/>
    <w:rsid w:val="004E0ABD"/>
    <w:rsid w:val="004E455C"/>
    <w:rsid w:val="004E795D"/>
    <w:rsid w:val="004F3BAB"/>
    <w:rsid w:val="00500197"/>
    <w:rsid w:val="00503162"/>
    <w:rsid w:val="00507F0C"/>
    <w:rsid w:val="0051479E"/>
    <w:rsid w:val="00523D33"/>
    <w:rsid w:val="00526299"/>
    <w:rsid w:val="00536B58"/>
    <w:rsid w:val="0056190C"/>
    <w:rsid w:val="005638D4"/>
    <w:rsid w:val="00565F3F"/>
    <w:rsid w:val="00573B95"/>
    <w:rsid w:val="0057721C"/>
    <w:rsid w:val="00585BFE"/>
    <w:rsid w:val="00586030"/>
    <w:rsid w:val="00590C79"/>
    <w:rsid w:val="0059474B"/>
    <w:rsid w:val="005A0EF5"/>
    <w:rsid w:val="005A33D3"/>
    <w:rsid w:val="005A47DF"/>
    <w:rsid w:val="005C2BE6"/>
    <w:rsid w:val="005C37F9"/>
    <w:rsid w:val="005C5889"/>
    <w:rsid w:val="005D1F1A"/>
    <w:rsid w:val="005D3FEF"/>
    <w:rsid w:val="005E053F"/>
    <w:rsid w:val="005E05CE"/>
    <w:rsid w:val="005F14CD"/>
    <w:rsid w:val="005F53B9"/>
    <w:rsid w:val="005F6B05"/>
    <w:rsid w:val="00600B03"/>
    <w:rsid w:val="00602C33"/>
    <w:rsid w:val="00617EA2"/>
    <w:rsid w:val="006278E8"/>
    <w:rsid w:val="0062793A"/>
    <w:rsid w:val="006407D4"/>
    <w:rsid w:val="00652B10"/>
    <w:rsid w:val="00653EE6"/>
    <w:rsid w:val="0068212A"/>
    <w:rsid w:val="00687327"/>
    <w:rsid w:val="00696B6F"/>
    <w:rsid w:val="006B1166"/>
    <w:rsid w:val="006C0BAA"/>
    <w:rsid w:val="006C16FA"/>
    <w:rsid w:val="006C2DB8"/>
    <w:rsid w:val="006C7464"/>
    <w:rsid w:val="006D3F73"/>
    <w:rsid w:val="00701976"/>
    <w:rsid w:val="00711568"/>
    <w:rsid w:val="00716FBC"/>
    <w:rsid w:val="00722BDB"/>
    <w:rsid w:val="00722C4C"/>
    <w:rsid w:val="00734471"/>
    <w:rsid w:val="007378CC"/>
    <w:rsid w:val="0074388A"/>
    <w:rsid w:val="0074445E"/>
    <w:rsid w:val="00745FAE"/>
    <w:rsid w:val="007563F5"/>
    <w:rsid w:val="0076720B"/>
    <w:rsid w:val="00787935"/>
    <w:rsid w:val="007935E3"/>
    <w:rsid w:val="0079696E"/>
    <w:rsid w:val="007B1A1C"/>
    <w:rsid w:val="007D7592"/>
    <w:rsid w:val="007E0A61"/>
    <w:rsid w:val="007E6427"/>
    <w:rsid w:val="007F622E"/>
    <w:rsid w:val="00812E9C"/>
    <w:rsid w:val="00830954"/>
    <w:rsid w:val="00832726"/>
    <w:rsid w:val="00833587"/>
    <w:rsid w:val="008504C9"/>
    <w:rsid w:val="00856B8F"/>
    <w:rsid w:val="00863429"/>
    <w:rsid w:val="008709AE"/>
    <w:rsid w:val="00872CFF"/>
    <w:rsid w:val="00890564"/>
    <w:rsid w:val="00893A43"/>
    <w:rsid w:val="00896B51"/>
    <w:rsid w:val="008A0BF9"/>
    <w:rsid w:val="008B441A"/>
    <w:rsid w:val="008C3382"/>
    <w:rsid w:val="008C577F"/>
    <w:rsid w:val="008E3811"/>
    <w:rsid w:val="008F4A1E"/>
    <w:rsid w:val="009028A4"/>
    <w:rsid w:val="00902D77"/>
    <w:rsid w:val="009053D5"/>
    <w:rsid w:val="009108E3"/>
    <w:rsid w:val="00952608"/>
    <w:rsid w:val="00954520"/>
    <w:rsid w:val="00977BED"/>
    <w:rsid w:val="00983945"/>
    <w:rsid w:val="009B6DBA"/>
    <w:rsid w:val="009D24FE"/>
    <w:rsid w:val="009D6E10"/>
    <w:rsid w:val="009D72F4"/>
    <w:rsid w:val="009E48C5"/>
    <w:rsid w:val="009F0C83"/>
    <w:rsid w:val="009F6AB7"/>
    <w:rsid w:val="009F7D4A"/>
    <w:rsid w:val="00A34410"/>
    <w:rsid w:val="00A46BBC"/>
    <w:rsid w:val="00A62038"/>
    <w:rsid w:val="00A639EB"/>
    <w:rsid w:val="00A67EE7"/>
    <w:rsid w:val="00A73E22"/>
    <w:rsid w:val="00A864E8"/>
    <w:rsid w:val="00A96C13"/>
    <w:rsid w:val="00A96E38"/>
    <w:rsid w:val="00AA7002"/>
    <w:rsid w:val="00AB0074"/>
    <w:rsid w:val="00AD4058"/>
    <w:rsid w:val="00AD61A3"/>
    <w:rsid w:val="00AE19B2"/>
    <w:rsid w:val="00AE1C90"/>
    <w:rsid w:val="00AE4A5C"/>
    <w:rsid w:val="00B0223D"/>
    <w:rsid w:val="00B3055C"/>
    <w:rsid w:val="00B30687"/>
    <w:rsid w:val="00B5217C"/>
    <w:rsid w:val="00B61D34"/>
    <w:rsid w:val="00B63D33"/>
    <w:rsid w:val="00B66328"/>
    <w:rsid w:val="00B674B5"/>
    <w:rsid w:val="00B70629"/>
    <w:rsid w:val="00B7198E"/>
    <w:rsid w:val="00B7474F"/>
    <w:rsid w:val="00B84356"/>
    <w:rsid w:val="00B877A3"/>
    <w:rsid w:val="00B93F39"/>
    <w:rsid w:val="00BA3FD9"/>
    <w:rsid w:val="00BA4594"/>
    <w:rsid w:val="00BA5BB8"/>
    <w:rsid w:val="00BB1DAF"/>
    <w:rsid w:val="00BB3622"/>
    <w:rsid w:val="00BC0230"/>
    <w:rsid w:val="00BC60C1"/>
    <w:rsid w:val="00BC78F8"/>
    <w:rsid w:val="00BD5830"/>
    <w:rsid w:val="00BD65BE"/>
    <w:rsid w:val="00BD692B"/>
    <w:rsid w:val="00BE1AC6"/>
    <w:rsid w:val="00BE585E"/>
    <w:rsid w:val="00BE6106"/>
    <w:rsid w:val="00BF363D"/>
    <w:rsid w:val="00C070B3"/>
    <w:rsid w:val="00C12265"/>
    <w:rsid w:val="00C310F0"/>
    <w:rsid w:val="00C45D13"/>
    <w:rsid w:val="00C50D58"/>
    <w:rsid w:val="00C54D6B"/>
    <w:rsid w:val="00C54E96"/>
    <w:rsid w:val="00C63B75"/>
    <w:rsid w:val="00C67014"/>
    <w:rsid w:val="00C73CA3"/>
    <w:rsid w:val="00C8099F"/>
    <w:rsid w:val="00C80E3F"/>
    <w:rsid w:val="00C85413"/>
    <w:rsid w:val="00C9728D"/>
    <w:rsid w:val="00CB7F30"/>
    <w:rsid w:val="00CC792B"/>
    <w:rsid w:val="00CE01B2"/>
    <w:rsid w:val="00D02EFD"/>
    <w:rsid w:val="00D1228E"/>
    <w:rsid w:val="00D4595D"/>
    <w:rsid w:val="00DB37D1"/>
    <w:rsid w:val="00DC148E"/>
    <w:rsid w:val="00DC73AD"/>
    <w:rsid w:val="00DD4BA9"/>
    <w:rsid w:val="00DD5D49"/>
    <w:rsid w:val="00DE7216"/>
    <w:rsid w:val="00DF2A2B"/>
    <w:rsid w:val="00DF3191"/>
    <w:rsid w:val="00DF58A6"/>
    <w:rsid w:val="00E11C4D"/>
    <w:rsid w:val="00E22792"/>
    <w:rsid w:val="00E267E6"/>
    <w:rsid w:val="00E3098A"/>
    <w:rsid w:val="00E30AFB"/>
    <w:rsid w:val="00E324DD"/>
    <w:rsid w:val="00E345E1"/>
    <w:rsid w:val="00E41061"/>
    <w:rsid w:val="00E50A3A"/>
    <w:rsid w:val="00E55ECC"/>
    <w:rsid w:val="00E61453"/>
    <w:rsid w:val="00E71499"/>
    <w:rsid w:val="00E743CD"/>
    <w:rsid w:val="00E838BE"/>
    <w:rsid w:val="00EA28C7"/>
    <w:rsid w:val="00EB29BE"/>
    <w:rsid w:val="00EB3654"/>
    <w:rsid w:val="00EB36E8"/>
    <w:rsid w:val="00EB5CBD"/>
    <w:rsid w:val="00EB5E86"/>
    <w:rsid w:val="00EC573C"/>
    <w:rsid w:val="00EE33F5"/>
    <w:rsid w:val="00EE4EB3"/>
    <w:rsid w:val="00F15641"/>
    <w:rsid w:val="00F16221"/>
    <w:rsid w:val="00F23ABF"/>
    <w:rsid w:val="00F2437B"/>
    <w:rsid w:val="00F508AB"/>
    <w:rsid w:val="00F545F2"/>
    <w:rsid w:val="00F54B3E"/>
    <w:rsid w:val="00F611E7"/>
    <w:rsid w:val="00F64DAE"/>
    <w:rsid w:val="00F6535B"/>
    <w:rsid w:val="00F70B20"/>
    <w:rsid w:val="00F84309"/>
    <w:rsid w:val="00F86775"/>
    <w:rsid w:val="00F87623"/>
    <w:rsid w:val="00F94A21"/>
    <w:rsid w:val="00FB6077"/>
    <w:rsid w:val="00FB769F"/>
    <w:rsid w:val="00FC5C42"/>
    <w:rsid w:val="00FC6810"/>
    <w:rsid w:val="00FC7BD7"/>
    <w:rsid w:val="00FD2BBD"/>
    <w:rsid w:val="00FE0013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5E58F"/>
  <w15:docId w15:val="{CA667F89-55BA-4A55-9361-8E48C3C3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1" w:lineRule="auto"/>
      <w:ind w:left="1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181717"/>
      <w:spacing w:after="126"/>
      <w:ind w:left="50" w:hanging="10"/>
      <w:outlineLvl w:val="0"/>
    </w:pPr>
    <w:rPr>
      <w:rFonts w:ascii="Calibri" w:eastAsia="Calibri" w:hAnsi="Calibri" w:cs="Calibri"/>
      <w:b/>
      <w:color w:val="FFFEF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EF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65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54"/>
    <w:rPr>
      <w:rFonts w:ascii="Segoe UI" w:eastAsia="Calibri" w:hAnsi="Segoe UI" w:cs="Segoe UI"/>
      <w:color w:val="181717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36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54"/>
    <w:rPr>
      <w:rFonts w:ascii="Calibri" w:eastAsia="Calibri" w:hAnsi="Calibri" w:cs="Calibri"/>
      <w:color w:val="181717"/>
      <w:sz w:val="18"/>
    </w:rPr>
  </w:style>
  <w:style w:type="paragraph" w:styleId="Footer">
    <w:name w:val="footer"/>
    <w:basedOn w:val="Normal"/>
    <w:link w:val="FooterChar"/>
    <w:uiPriority w:val="99"/>
    <w:unhideWhenUsed/>
    <w:rsid w:val="00EB3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54"/>
    <w:rPr>
      <w:rFonts w:ascii="Calibri" w:eastAsia="Calibri" w:hAnsi="Calibri" w:cs="Calibri"/>
      <w:color w:val="181717"/>
      <w:sz w:val="18"/>
    </w:rPr>
  </w:style>
  <w:style w:type="character" w:customStyle="1" w:styleId="sku">
    <w:name w:val="sku"/>
    <w:basedOn w:val="DefaultParagraphFont"/>
    <w:rsid w:val="00402405"/>
  </w:style>
  <w:style w:type="character" w:styleId="CommentReference">
    <w:name w:val="annotation reference"/>
    <w:basedOn w:val="DefaultParagraphFont"/>
    <w:uiPriority w:val="99"/>
    <w:semiHidden/>
    <w:unhideWhenUsed/>
    <w:rsid w:val="008E3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811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811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ListParagraph">
    <w:name w:val="List Paragraph"/>
    <w:basedOn w:val="Normal"/>
    <w:uiPriority w:val="34"/>
    <w:qFormat/>
    <w:rsid w:val="002C1D4B"/>
    <w:pPr>
      <w:ind w:left="720"/>
      <w:contextualSpacing/>
    </w:pPr>
  </w:style>
  <w:style w:type="table" w:styleId="TableGrid0">
    <w:name w:val="Table Grid"/>
    <w:basedOn w:val="TableNormal"/>
    <w:uiPriority w:val="39"/>
    <w:rsid w:val="00BC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49384A"/>
    <w:pPr>
      <w:spacing w:after="200"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microsoft.com/office/2007/relationships/hdphoto" Target="media/hdphoto1.wd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4.emf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microsoft.com/office/2007/relationships/hdphoto" Target="media/hdphoto2.wdp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21827-26EB-4987-A737-AEEC9D44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Controlul Calitatii</dc:creator>
  <cp:keywords/>
  <cp:lastModifiedBy>Tomoiaga Nicoleta</cp:lastModifiedBy>
  <cp:revision>89</cp:revision>
  <cp:lastPrinted>2021-11-09T07:50:00Z</cp:lastPrinted>
  <dcterms:created xsi:type="dcterms:W3CDTF">2020-07-08T15:25:00Z</dcterms:created>
  <dcterms:modified xsi:type="dcterms:W3CDTF">2021-11-09T07:51:00Z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1002019589</vt:i4>
  </property>
</Properties>
</file>